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6F44" w:rsidRDefault="00806F44" w:rsidP="008639BF">
      <w:pPr>
        <w:ind w:left="709" w:hanging="709"/>
        <w:jc w:val="center"/>
        <w:rPr>
          <w:b/>
          <w:sz w:val="32"/>
          <w:szCs w:val="32"/>
        </w:rPr>
      </w:pPr>
    </w:p>
    <w:p w:rsidR="00806F44" w:rsidRDefault="00806F44" w:rsidP="008639BF">
      <w:pPr>
        <w:ind w:left="709" w:hanging="709"/>
        <w:jc w:val="center"/>
        <w:rPr>
          <w:b/>
          <w:sz w:val="32"/>
          <w:szCs w:val="32"/>
        </w:rPr>
      </w:pPr>
    </w:p>
    <w:p w:rsidR="00643413" w:rsidRDefault="00643413" w:rsidP="00643413">
      <w:pPr>
        <w:pStyle w:val="Corpodetexto"/>
        <w:spacing w:line="360" w:lineRule="auto"/>
        <w:jc w:val="both"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szCs w:val="24"/>
          <w:lang w:eastAsia="ar-SA"/>
        </w:rPr>
        <w:t>O ESCOPO DESTE MEMORIAL SERÁ RESTRITO A SERVIÇOS ESPECÍFICOS PARA O ESCORAMENTO DAS DUAS ÚLTIMAS LAJES DA TORRE EXISTENTE, RETIRADA TOTAL DA COBERTURA E EXECUÇÃO DE NOVA COBERTURA, PREVENDO-SE OS CUIDADOS NECESSÁRIOS, A SEGURANÇA E MOVIMENTAÇÃO DOS PEDESTRES NO ENTORNO DA ÁREA ONDE SERÃO EXECUTADOS OS SERVIÇOS.</w:t>
      </w:r>
    </w:p>
    <w:p w:rsidR="00643413" w:rsidRDefault="00643413" w:rsidP="00643413">
      <w:pPr>
        <w:pStyle w:val="Corpodetexto"/>
        <w:spacing w:line="360" w:lineRule="auto"/>
        <w:jc w:val="both"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szCs w:val="24"/>
          <w:lang w:eastAsia="ar-SA"/>
        </w:rPr>
        <w:t>RESSALTA-SE OBSERVAR QUE  OS SERVIÇOS SERÃO DESENVOLVIDOS SEM INTERRUPÇÃO DO FUNCIONAMENTO NORMAL DAS LOJAS E SALAS EXISTENTES.</w:t>
      </w:r>
    </w:p>
    <w:p w:rsidR="00643413" w:rsidRDefault="00643413" w:rsidP="00643413">
      <w:pPr>
        <w:pStyle w:val="Corpodetexto"/>
        <w:spacing w:line="360" w:lineRule="auto"/>
        <w:jc w:val="both"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szCs w:val="24"/>
          <w:lang w:eastAsia="ar-SA"/>
        </w:rPr>
        <w:t>TODO OS CUIDADOS NECESSÁRIOS  SERÃO GARANTIDOS ATRAVÉS DE BANDEJAS DE PROTEÇÃO, TELAS FACHADEIRAS DE NYLON E TAPUMES DE ISOLAMENTO HORIZONTAIS E VERTICAIS.</w:t>
      </w:r>
    </w:p>
    <w:p w:rsidR="00643413" w:rsidRDefault="00643413" w:rsidP="00643413">
      <w:pPr>
        <w:pStyle w:val="Corpodetexto"/>
        <w:spacing w:line="360" w:lineRule="auto"/>
        <w:jc w:val="both"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szCs w:val="24"/>
          <w:lang w:eastAsia="ar-SA"/>
        </w:rPr>
        <w:t>PARA A EXECUÇÃO DOS SERVIÇOS SERÃO PROVIDENCIADAS:</w:t>
      </w:r>
    </w:p>
    <w:p w:rsidR="00643413" w:rsidRDefault="00643413" w:rsidP="00643413">
      <w:pPr>
        <w:pStyle w:val="Corpodetexto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szCs w:val="24"/>
          <w:lang w:eastAsia="ar-SA"/>
        </w:rPr>
        <w:t>LIGAÇÕES PROVISÓRIAS DE ENERGIA E ÁGUA;</w:t>
      </w:r>
    </w:p>
    <w:p w:rsidR="00643413" w:rsidRDefault="00643413" w:rsidP="00643413">
      <w:pPr>
        <w:pStyle w:val="Corpodetexto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szCs w:val="24"/>
          <w:lang w:eastAsia="ar-SA"/>
        </w:rPr>
        <w:t>INSTALAÇÃO DE GRUPO GERADOR PARA APOIO EM EVENTUAIS SITUAÇÕES;</w:t>
      </w:r>
    </w:p>
    <w:p w:rsidR="00643413" w:rsidRDefault="00643413" w:rsidP="00643413">
      <w:pPr>
        <w:pStyle w:val="Corpodetexto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szCs w:val="24"/>
          <w:lang w:eastAsia="ar-SA"/>
        </w:rPr>
        <w:t>INSTALAÇÃO DE ELEVADOR DE OBRA TIPO CREMALHEIRA INCLUSIVE, BASE, MONTAGEM, DESMONTAGEM, MANUTENÇÃO DURANTE TODO O PERÍODO DE EXECUÇÃO DOS SERVIÇOS;</w:t>
      </w:r>
    </w:p>
    <w:p w:rsidR="00643413" w:rsidRDefault="00643413" w:rsidP="00643413">
      <w:pPr>
        <w:pStyle w:val="Corpodetexto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szCs w:val="24"/>
          <w:lang w:eastAsia="ar-SA"/>
        </w:rPr>
        <w:t>INSTALAÇÃO DE CADEIRINHA E GUINCHO TIPO FOGUETINHO EM FUNÇÃO DOS MATERIAIS E SERVIÇOS EXTERNOS QUE NECESSITAM  DESTES EQUIPAMENTOS.</w:t>
      </w:r>
    </w:p>
    <w:p w:rsidR="00643413" w:rsidRPr="00544A2A" w:rsidRDefault="00643413" w:rsidP="00643413">
      <w:pPr>
        <w:pStyle w:val="Corpodetexto"/>
        <w:spacing w:line="360" w:lineRule="auto"/>
        <w:jc w:val="both"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szCs w:val="24"/>
          <w:lang w:eastAsia="ar-SA"/>
        </w:rPr>
        <w:t>A EMPREITEIRA DEVERÁ  EXECUTAR OS SERVIÇOS DE ENTRADA E SAÍDA DE MATERIAIS EM HORÁRIOS DIFERENTES DA ROTINA COMERCIAL BEM COMO EVITAR CONGESTIONAMENTO DAS RUAS DO ENTORNO.</w:t>
      </w:r>
    </w:p>
    <w:p w:rsidR="00806F44" w:rsidRDefault="00806F44" w:rsidP="008639BF">
      <w:pPr>
        <w:ind w:left="709" w:hanging="709"/>
        <w:jc w:val="center"/>
        <w:rPr>
          <w:b/>
          <w:sz w:val="32"/>
          <w:szCs w:val="32"/>
        </w:rPr>
      </w:pPr>
    </w:p>
    <w:p w:rsidR="00B4220D" w:rsidRDefault="00587384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Cs w:val="24"/>
        </w:rPr>
      </w:pPr>
      <w:r>
        <w:rPr>
          <w:rFonts w:ascii="Arial" w:hAnsi="Arial"/>
          <w:b/>
          <w:bCs/>
          <w:sz w:val="36"/>
          <w:szCs w:val="36"/>
          <w:u w:val="single"/>
        </w:rPr>
        <w:t>01</w:t>
      </w:r>
      <w:r w:rsidR="00B4220D">
        <w:rPr>
          <w:rFonts w:ascii="Arial" w:hAnsi="Arial"/>
          <w:b/>
          <w:bCs/>
          <w:sz w:val="36"/>
          <w:szCs w:val="36"/>
          <w:u w:val="single"/>
        </w:rPr>
        <w:t>. SERVIÇOS DE DEMOLIÇÕES E DESCARTES</w:t>
      </w:r>
    </w:p>
    <w:p w:rsidR="00B4220D" w:rsidRDefault="00B4220D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Cs w:val="24"/>
        </w:rPr>
      </w:pPr>
    </w:p>
    <w:p w:rsidR="00B4220D" w:rsidRPr="0024044D" w:rsidRDefault="00587384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01</w:t>
      </w:r>
      <w:r w:rsidR="00B4220D" w:rsidRPr="0024044D">
        <w:rPr>
          <w:rFonts w:ascii="Arial" w:hAnsi="Arial"/>
          <w:b/>
          <w:sz w:val="32"/>
          <w:szCs w:val="32"/>
        </w:rPr>
        <w:t>.01. SERVIÇOS PROTEÇÃO E AVISOS</w:t>
      </w:r>
    </w:p>
    <w:p w:rsidR="00B4220D" w:rsidRDefault="00B4220D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Cs w:val="24"/>
        </w:rPr>
      </w:pPr>
    </w:p>
    <w:p w:rsidR="00B4220D" w:rsidRDefault="00B4220D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Cs w:val="24"/>
        </w:rPr>
      </w:pPr>
    </w:p>
    <w:p w:rsidR="00E00E4D" w:rsidRDefault="00E00E4D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 w:val="24"/>
          <w:szCs w:val="24"/>
        </w:rPr>
      </w:pPr>
    </w:p>
    <w:p w:rsidR="00B4220D" w:rsidRPr="00E00E4D" w:rsidRDefault="00B4220D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 w:val="24"/>
          <w:szCs w:val="24"/>
        </w:rPr>
      </w:pPr>
      <w:r w:rsidRPr="00587384">
        <w:rPr>
          <w:rFonts w:ascii="Arial" w:hAnsi="Arial"/>
          <w:b/>
          <w:sz w:val="24"/>
          <w:szCs w:val="24"/>
        </w:rPr>
        <w:t>BANDEJA DE PROTEÇÃO</w:t>
      </w:r>
    </w:p>
    <w:p w:rsidR="00B4220D" w:rsidRDefault="00B4220D" w:rsidP="00B4220D">
      <w:pPr>
        <w:ind w:left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As </w:t>
      </w:r>
      <w:r w:rsidRPr="000F05F5">
        <w:rPr>
          <w:rFonts w:ascii="Arial" w:hAnsi="Arial"/>
          <w:sz w:val="24"/>
          <w:szCs w:val="24"/>
        </w:rPr>
        <w:t>Bandeja</w:t>
      </w:r>
      <w:r>
        <w:rPr>
          <w:rFonts w:ascii="Arial" w:hAnsi="Arial"/>
          <w:sz w:val="24"/>
          <w:szCs w:val="24"/>
        </w:rPr>
        <w:t>s de Proteção serão do tipo</w:t>
      </w:r>
      <w:r w:rsidRPr="000F05F5">
        <w:rPr>
          <w:rFonts w:ascii="Arial" w:hAnsi="Arial"/>
          <w:sz w:val="24"/>
          <w:szCs w:val="24"/>
        </w:rPr>
        <w:t xml:space="preserve"> Apara Lixo c/ Suporte Metálico [2,50 + 0,80 a 45º] e Chapa Plastificada 18mm</w:t>
      </w:r>
      <w:r>
        <w:rPr>
          <w:rFonts w:ascii="Arial" w:hAnsi="Arial"/>
          <w:sz w:val="24"/>
          <w:szCs w:val="24"/>
        </w:rPr>
        <w:t xml:space="preserve"> inclusive trans</w:t>
      </w:r>
      <w:r w:rsidR="001F16A2">
        <w:rPr>
          <w:rFonts w:ascii="Arial" w:hAnsi="Arial"/>
          <w:sz w:val="24"/>
          <w:szCs w:val="24"/>
        </w:rPr>
        <w:t>porte horizontal dos materiais (Composição 9801 - ORSE)</w:t>
      </w:r>
    </w:p>
    <w:p w:rsidR="00B4220D" w:rsidRDefault="00B4220D" w:rsidP="00B4220D">
      <w:pPr>
        <w:ind w:left="360"/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ind w:left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 Bandeja será executada na penúltima laje e em todo o perímetro da Torre;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TAPUMES</w:t>
      </w:r>
    </w:p>
    <w:p w:rsidR="00B4220D" w:rsidRPr="000E48EC" w:rsidRDefault="00B4220D" w:rsidP="00B4220D">
      <w:pPr>
        <w:jc w:val="both"/>
        <w:rPr>
          <w:rFonts w:ascii="Arial" w:hAnsi="Arial"/>
          <w:b/>
          <w:sz w:val="24"/>
          <w:szCs w:val="24"/>
        </w:rPr>
      </w:pPr>
    </w:p>
    <w:p w:rsidR="00B4220D" w:rsidRDefault="00B4220D" w:rsidP="00B4220D">
      <w:pPr>
        <w:ind w:left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Os </w:t>
      </w:r>
      <w:r w:rsidRPr="000E48EC">
        <w:rPr>
          <w:rFonts w:ascii="Arial" w:hAnsi="Arial"/>
          <w:sz w:val="24"/>
          <w:szCs w:val="24"/>
        </w:rPr>
        <w:t>Tapume</w:t>
      </w:r>
      <w:r>
        <w:rPr>
          <w:rFonts w:ascii="Arial" w:hAnsi="Arial"/>
          <w:sz w:val="24"/>
          <w:szCs w:val="24"/>
        </w:rPr>
        <w:t>s</w:t>
      </w:r>
      <w:r w:rsidRPr="000E48EC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serão </w:t>
      </w:r>
      <w:r w:rsidRPr="000E48EC">
        <w:rPr>
          <w:rFonts w:ascii="Arial" w:hAnsi="Arial"/>
          <w:sz w:val="24"/>
          <w:szCs w:val="24"/>
        </w:rPr>
        <w:t xml:space="preserve">em chapa compensada </w:t>
      </w:r>
      <w:proofErr w:type="spellStart"/>
      <w:r w:rsidRPr="000E48EC">
        <w:rPr>
          <w:rFonts w:ascii="Arial" w:hAnsi="Arial"/>
          <w:sz w:val="24"/>
          <w:szCs w:val="24"/>
        </w:rPr>
        <w:t>esp</w:t>
      </w:r>
      <w:proofErr w:type="spellEnd"/>
      <w:r w:rsidRPr="000E48EC">
        <w:rPr>
          <w:rFonts w:ascii="Arial" w:hAnsi="Arial"/>
          <w:sz w:val="24"/>
          <w:szCs w:val="24"/>
        </w:rPr>
        <w:t xml:space="preserve"> = 10mm (1 uso)</w:t>
      </w:r>
      <w:r>
        <w:rPr>
          <w:rFonts w:ascii="Arial" w:hAnsi="Arial"/>
          <w:sz w:val="24"/>
          <w:szCs w:val="24"/>
        </w:rPr>
        <w:t>, inclusive transporte horizontal  e serão de dois tipos: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Vertical - serão usados em toda a área interna do térreo e conforme croqui fornecido.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Horizontal - serão usados no Terraço do pavimento que contém a Piscina, será tipo um telhado e fechando toda a área descoberta interna conforme croqui fornecido. 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Pr="000E48EC" w:rsidRDefault="00B4220D" w:rsidP="00B4220D">
      <w:pPr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ESCORAMENTO DAS LAJES</w:t>
      </w:r>
    </w:p>
    <w:p w:rsidR="001A468F" w:rsidRDefault="001A468F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</w:t>
      </w:r>
    </w:p>
    <w:p w:rsidR="00B4220D" w:rsidRPr="001D3F45" w:rsidRDefault="001A468F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</w:t>
      </w:r>
      <w:r w:rsidRPr="001D3F45">
        <w:rPr>
          <w:rFonts w:ascii="Arial" w:hAnsi="Arial"/>
          <w:sz w:val="24"/>
          <w:szCs w:val="24"/>
        </w:rPr>
        <w:t>Todo o Escoramento das lajes foi dimensionado estimativamente tomando como base a Composição de número 03472 do nosso sistema de orçamento (ORSE - CEHOP).</w:t>
      </w:r>
    </w:p>
    <w:p w:rsidR="001A468F" w:rsidRPr="001D3F45" w:rsidRDefault="001A468F" w:rsidP="00B4220D">
      <w:pPr>
        <w:jc w:val="both"/>
        <w:rPr>
          <w:rFonts w:ascii="Arial" w:hAnsi="Arial"/>
          <w:sz w:val="24"/>
          <w:szCs w:val="24"/>
        </w:rPr>
      </w:pPr>
    </w:p>
    <w:p w:rsidR="001A468F" w:rsidRPr="001D3F45" w:rsidRDefault="001A468F" w:rsidP="00B4220D">
      <w:pPr>
        <w:jc w:val="both"/>
        <w:rPr>
          <w:rFonts w:ascii="Arial" w:hAnsi="Arial"/>
          <w:sz w:val="24"/>
          <w:szCs w:val="24"/>
        </w:rPr>
      </w:pPr>
      <w:r w:rsidRPr="001D3F45">
        <w:rPr>
          <w:rFonts w:ascii="Arial" w:hAnsi="Arial"/>
          <w:sz w:val="24"/>
          <w:szCs w:val="24"/>
        </w:rPr>
        <w:t xml:space="preserve">     A Composição 03472 - ORSE (anexo) estima as peças e tábuas de madeira por </w:t>
      </w:r>
      <w:proofErr w:type="spellStart"/>
      <w:r w:rsidRPr="001D3F45">
        <w:rPr>
          <w:rFonts w:ascii="Arial" w:hAnsi="Arial"/>
          <w:sz w:val="24"/>
          <w:szCs w:val="24"/>
        </w:rPr>
        <w:t>m²</w:t>
      </w:r>
      <w:proofErr w:type="spellEnd"/>
      <w:r w:rsidRPr="001D3F45">
        <w:rPr>
          <w:rFonts w:ascii="Arial" w:hAnsi="Arial"/>
          <w:sz w:val="24"/>
          <w:szCs w:val="24"/>
        </w:rPr>
        <w:t xml:space="preserve"> de construção o que </w:t>
      </w:r>
      <w:r w:rsidR="000D1B55" w:rsidRPr="001D3F45">
        <w:rPr>
          <w:rFonts w:ascii="Arial" w:hAnsi="Arial"/>
          <w:sz w:val="24"/>
          <w:szCs w:val="24"/>
        </w:rPr>
        <w:t xml:space="preserve">nos levou ao volume de 12,27 </w:t>
      </w:r>
      <w:proofErr w:type="spellStart"/>
      <w:r w:rsidR="000D1B55" w:rsidRPr="001D3F45">
        <w:rPr>
          <w:rFonts w:ascii="Arial" w:hAnsi="Arial"/>
          <w:sz w:val="24"/>
          <w:szCs w:val="24"/>
        </w:rPr>
        <w:t>m³</w:t>
      </w:r>
      <w:proofErr w:type="spellEnd"/>
      <w:r w:rsidR="000D1B55" w:rsidRPr="001D3F45">
        <w:rPr>
          <w:rFonts w:ascii="Arial" w:hAnsi="Arial"/>
          <w:sz w:val="24"/>
          <w:szCs w:val="24"/>
        </w:rPr>
        <w:t xml:space="preserve"> conforme descriminado abaixo:</w:t>
      </w:r>
    </w:p>
    <w:p w:rsidR="000D1B55" w:rsidRPr="001D3F45" w:rsidRDefault="000D1B55" w:rsidP="00B4220D">
      <w:pPr>
        <w:jc w:val="both"/>
        <w:rPr>
          <w:rFonts w:ascii="Arial" w:hAnsi="Arial"/>
          <w:sz w:val="24"/>
          <w:szCs w:val="24"/>
        </w:rPr>
      </w:pPr>
    </w:p>
    <w:p w:rsidR="000D1B55" w:rsidRPr="001D3F45" w:rsidRDefault="000D1B55" w:rsidP="00B4220D">
      <w:pPr>
        <w:jc w:val="both"/>
        <w:rPr>
          <w:rFonts w:ascii="Arial" w:hAnsi="Arial"/>
          <w:sz w:val="24"/>
          <w:szCs w:val="24"/>
        </w:rPr>
      </w:pPr>
      <w:r w:rsidRPr="001D3F45">
        <w:rPr>
          <w:rFonts w:ascii="Arial" w:hAnsi="Arial"/>
          <w:sz w:val="24"/>
          <w:szCs w:val="24"/>
        </w:rPr>
        <w:t xml:space="preserve">Área de Escoramento: 651,36 </w:t>
      </w:r>
      <w:proofErr w:type="spellStart"/>
      <w:r w:rsidRPr="001D3F45">
        <w:rPr>
          <w:rFonts w:ascii="Arial" w:hAnsi="Arial"/>
          <w:sz w:val="24"/>
          <w:szCs w:val="24"/>
        </w:rPr>
        <w:t>m²</w:t>
      </w:r>
      <w:proofErr w:type="spellEnd"/>
    </w:p>
    <w:p w:rsidR="000D1B55" w:rsidRPr="001D3F45" w:rsidRDefault="000D1B55" w:rsidP="00B4220D">
      <w:pPr>
        <w:jc w:val="both"/>
        <w:rPr>
          <w:rFonts w:ascii="Arial" w:hAnsi="Arial"/>
          <w:sz w:val="24"/>
          <w:szCs w:val="24"/>
        </w:rPr>
      </w:pPr>
    </w:p>
    <w:p w:rsidR="000D1B55" w:rsidRPr="001D3F45" w:rsidRDefault="000D1B55" w:rsidP="00B4220D">
      <w:pPr>
        <w:jc w:val="both"/>
        <w:rPr>
          <w:rFonts w:ascii="Arial" w:hAnsi="Arial"/>
          <w:sz w:val="24"/>
          <w:szCs w:val="24"/>
        </w:rPr>
      </w:pPr>
      <w:r w:rsidRPr="001D3F45">
        <w:rPr>
          <w:rFonts w:ascii="Arial" w:hAnsi="Arial"/>
          <w:sz w:val="24"/>
          <w:szCs w:val="24"/>
        </w:rPr>
        <w:t>Barrote de madeira 6</w:t>
      </w:r>
      <w:r w:rsidR="00DA7FE1" w:rsidRPr="001D3F45">
        <w:rPr>
          <w:rFonts w:ascii="Arial" w:hAnsi="Arial"/>
          <w:sz w:val="24"/>
          <w:szCs w:val="24"/>
        </w:rPr>
        <w:t>,0</w:t>
      </w:r>
      <w:r w:rsidRPr="001D3F45">
        <w:rPr>
          <w:rFonts w:ascii="Arial" w:hAnsi="Arial"/>
          <w:sz w:val="24"/>
          <w:szCs w:val="24"/>
        </w:rPr>
        <w:t xml:space="preserve"> x 6</w:t>
      </w:r>
      <w:r w:rsidR="00DA7FE1" w:rsidRPr="001D3F45">
        <w:rPr>
          <w:rFonts w:ascii="Arial" w:hAnsi="Arial"/>
          <w:sz w:val="24"/>
          <w:szCs w:val="24"/>
        </w:rPr>
        <w:t>,0</w:t>
      </w:r>
      <w:r w:rsidRPr="001D3F45">
        <w:rPr>
          <w:rFonts w:ascii="Arial" w:hAnsi="Arial"/>
          <w:sz w:val="24"/>
          <w:szCs w:val="24"/>
        </w:rPr>
        <w:t xml:space="preserve"> cm: 4 </w:t>
      </w:r>
      <w:r w:rsidR="003D2158" w:rsidRPr="001D3F45">
        <w:rPr>
          <w:rFonts w:ascii="Arial" w:hAnsi="Arial"/>
          <w:sz w:val="24"/>
          <w:szCs w:val="24"/>
        </w:rPr>
        <w:t xml:space="preserve">peças </w:t>
      </w:r>
      <w:r w:rsidRPr="001D3F45">
        <w:rPr>
          <w:rFonts w:ascii="Arial" w:hAnsi="Arial"/>
          <w:sz w:val="24"/>
          <w:szCs w:val="24"/>
        </w:rPr>
        <w:t>x 0,06</w:t>
      </w:r>
      <w:r w:rsidR="003D2158" w:rsidRPr="001D3F45">
        <w:rPr>
          <w:rFonts w:ascii="Arial" w:hAnsi="Arial"/>
          <w:sz w:val="24"/>
          <w:szCs w:val="24"/>
        </w:rPr>
        <w:t xml:space="preserve"> m</w:t>
      </w:r>
      <w:r w:rsidRPr="001D3F45">
        <w:rPr>
          <w:rFonts w:ascii="Arial" w:hAnsi="Arial"/>
          <w:sz w:val="24"/>
          <w:szCs w:val="24"/>
        </w:rPr>
        <w:t xml:space="preserve"> x 0,06</w:t>
      </w:r>
      <w:r w:rsidR="003D2158" w:rsidRPr="001D3F45">
        <w:rPr>
          <w:rFonts w:ascii="Arial" w:hAnsi="Arial"/>
          <w:sz w:val="24"/>
          <w:szCs w:val="24"/>
        </w:rPr>
        <w:t xml:space="preserve"> m</w:t>
      </w:r>
      <w:r w:rsidRPr="001D3F45">
        <w:rPr>
          <w:rFonts w:ascii="Arial" w:hAnsi="Arial"/>
          <w:sz w:val="24"/>
          <w:szCs w:val="24"/>
        </w:rPr>
        <w:t xml:space="preserve"> x 651,36 </w:t>
      </w:r>
      <w:proofErr w:type="spellStart"/>
      <w:r w:rsidR="003D2158" w:rsidRPr="001D3F45">
        <w:rPr>
          <w:rFonts w:ascii="Arial" w:hAnsi="Arial"/>
          <w:sz w:val="24"/>
          <w:szCs w:val="24"/>
        </w:rPr>
        <w:t>m²</w:t>
      </w:r>
      <w:proofErr w:type="spellEnd"/>
      <w:r w:rsidR="003D2158" w:rsidRPr="001D3F45">
        <w:rPr>
          <w:rFonts w:ascii="Arial" w:hAnsi="Arial"/>
          <w:sz w:val="24"/>
          <w:szCs w:val="24"/>
        </w:rPr>
        <w:t xml:space="preserve"> </w:t>
      </w:r>
      <w:r w:rsidRPr="001D3F45">
        <w:rPr>
          <w:rFonts w:ascii="Arial" w:hAnsi="Arial"/>
          <w:sz w:val="24"/>
          <w:szCs w:val="24"/>
        </w:rPr>
        <w:t xml:space="preserve">= 9,38 </w:t>
      </w:r>
      <w:proofErr w:type="spellStart"/>
      <w:r w:rsidRPr="001D3F45">
        <w:rPr>
          <w:rFonts w:ascii="Arial" w:hAnsi="Arial"/>
          <w:sz w:val="24"/>
          <w:szCs w:val="24"/>
        </w:rPr>
        <w:t>m³</w:t>
      </w:r>
      <w:proofErr w:type="spellEnd"/>
    </w:p>
    <w:p w:rsidR="000D1B55" w:rsidRPr="001D3F45" w:rsidRDefault="000D1B55" w:rsidP="00B4220D">
      <w:pPr>
        <w:jc w:val="both"/>
        <w:rPr>
          <w:rFonts w:ascii="Arial" w:hAnsi="Arial"/>
          <w:sz w:val="24"/>
          <w:szCs w:val="24"/>
        </w:rPr>
      </w:pPr>
    </w:p>
    <w:p w:rsidR="000D1B55" w:rsidRPr="001D3F45" w:rsidRDefault="000D1B55" w:rsidP="00B4220D">
      <w:pPr>
        <w:jc w:val="both"/>
        <w:rPr>
          <w:rFonts w:ascii="Arial" w:hAnsi="Arial"/>
          <w:sz w:val="24"/>
          <w:szCs w:val="24"/>
        </w:rPr>
      </w:pPr>
      <w:r w:rsidRPr="001D3F45">
        <w:rPr>
          <w:rFonts w:ascii="Arial" w:hAnsi="Arial"/>
          <w:sz w:val="24"/>
          <w:szCs w:val="24"/>
        </w:rPr>
        <w:t>Sarrafo de madeira 2,2 x 5,5 cm:</w:t>
      </w:r>
      <w:r w:rsidR="00DA7FE1" w:rsidRPr="001D3F45">
        <w:rPr>
          <w:rFonts w:ascii="Arial" w:hAnsi="Arial"/>
          <w:sz w:val="24"/>
          <w:szCs w:val="24"/>
        </w:rPr>
        <w:t xml:space="preserve"> 2,61</w:t>
      </w:r>
      <w:r w:rsidR="003D2158" w:rsidRPr="001D3F45">
        <w:rPr>
          <w:rFonts w:ascii="Arial" w:hAnsi="Arial"/>
          <w:sz w:val="24"/>
          <w:szCs w:val="24"/>
        </w:rPr>
        <w:t xml:space="preserve"> peças</w:t>
      </w:r>
      <w:r w:rsidR="00DA7FE1" w:rsidRPr="001D3F45">
        <w:rPr>
          <w:rFonts w:ascii="Arial" w:hAnsi="Arial"/>
          <w:sz w:val="24"/>
          <w:szCs w:val="24"/>
        </w:rPr>
        <w:t xml:space="preserve"> x 0,022</w:t>
      </w:r>
      <w:r w:rsidR="003D2158" w:rsidRPr="001D3F45">
        <w:rPr>
          <w:rFonts w:ascii="Arial" w:hAnsi="Arial"/>
          <w:sz w:val="24"/>
          <w:szCs w:val="24"/>
        </w:rPr>
        <w:t xml:space="preserve"> m</w:t>
      </w:r>
      <w:r w:rsidR="00DA7FE1" w:rsidRPr="001D3F45">
        <w:rPr>
          <w:rFonts w:ascii="Arial" w:hAnsi="Arial"/>
          <w:sz w:val="24"/>
          <w:szCs w:val="24"/>
        </w:rPr>
        <w:t xml:space="preserve"> x 0,055</w:t>
      </w:r>
      <w:r w:rsidR="003D2158" w:rsidRPr="001D3F45">
        <w:rPr>
          <w:rFonts w:ascii="Arial" w:hAnsi="Arial"/>
          <w:sz w:val="24"/>
          <w:szCs w:val="24"/>
        </w:rPr>
        <w:t xml:space="preserve"> m</w:t>
      </w:r>
      <w:r w:rsidR="00DA7FE1" w:rsidRPr="001D3F45">
        <w:rPr>
          <w:rFonts w:ascii="Arial" w:hAnsi="Arial"/>
          <w:sz w:val="24"/>
          <w:szCs w:val="24"/>
        </w:rPr>
        <w:t xml:space="preserve"> x 651,36</w:t>
      </w:r>
      <w:r w:rsidR="003D2158" w:rsidRPr="001D3F45">
        <w:rPr>
          <w:rFonts w:ascii="Arial" w:hAnsi="Arial"/>
          <w:sz w:val="24"/>
          <w:szCs w:val="24"/>
        </w:rPr>
        <w:t xml:space="preserve"> </w:t>
      </w:r>
      <w:proofErr w:type="spellStart"/>
      <w:r w:rsidR="003D2158" w:rsidRPr="001D3F45">
        <w:rPr>
          <w:rFonts w:ascii="Arial" w:hAnsi="Arial"/>
          <w:sz w:val="24"/>
          <w:szCs w:val="24"/>
        </w:rPr>
        <w:t>m²</w:t>
      </w:r>
      <w:proofErr w:type="spellEnd"/>
      <w:r w:rsidR="00DA7FE1" w:rsidRPr="001D3F45">
        <w:rPr>
          <w:rFonts w:ascii="Arial" w:hAnsi="Arial"/>
          <w:sz w:val="24"/>
          <w:szCs w:val="24"/>
        </w:rPr>
        <w:t xml:space="preserve"> = 2,06 </w:t>
      </w:r>
      <w:proofErr w:type="spellStart"/>
      <w:r w:rsidR="00DA7FE1" w:rsidRPr="001D3F45">
        <w:rPr>
          <w:rFonts w:ascii="Arial" w:hAnsi="Arial"/>
          <w:sz w:val="24"/>
          <w:szCs w:val="24"/>
        </w:rPr>
        <w:t>m³</w:t>
      </w:r>
      <w:proofErr w:type="spellEnd"/>
    </w:p>
    <w:p w:rsidR="00DA7FE1" w:rsidRPr="001D3F45" w:rsidRDefault="00DA7FE1" w:rsidP="00B4220D">
      <w:pPr>
        <w:jc w:val="both"/>
        <w:rPr>
          <w:rFonts w:ascii="Arial" w:hAnsi="Arial"/>
          <w:sz w:val="24"/>
          <w:szCs w:val="24"/>
        </w:rPr>
      </w:pPr>
    </w:p>
    <w:p w:rsidR="00DA7FE1" w:rsidRPr="001D3F45" w:rsidRDefault="00DA7FE1" w:rsidP="00B4220D">
      <w:pPr>
        <w:jc w:val="both"/>
        <w:rPr>
          <w:rFonts w:ascii="Arial" w:hAnsi="Arial"/>
          <w:sz w:val="24"/>
          <w:szCs w:val="24"/>
        </w:rPr>
      </w:pPr>
      <w:r w:rsidRPr="001D3F45">
        <w:rPr>
          <w:rFonts w:ascii="Arial" w:hAnsi="Arial"/>
          <w:sz w:val="24"/>
          <w:szCs w:val="24"/>
        </w:rPr>
        <w:t>Tábua que substituímos pelo Sarrafo acima ou seja:</w:t>
      </w:r>
    </w:p>
    <w:p w:rsidR="00DA7FE1" w:rsidRPr="001D3F45" w:rsidRDefault="00DA7FE1" w:rsidP="00B4220D">
      <w:pPr>
        <w:jc w:val="both"/>
        <w:rPr>
          <w:rFonts w:ascii="Arial" w:hAnsi="Arial"/>
          <w:sz w:val="24"/>
          <w:szCs w:val="24"/>
        </w:rPr>
      </w:pPr>
    </w:p>
    <w:p w:rsidR="00DA7FE1" w:rsidRPr="001D3F45" w:rsidRDefault="00DA7FE1" w:rsidP="00B4220D">
      <w:pPr>
        <w:jc w:val="both"/>
        <w:rPr>
          <w:rFonts w:ascii="Arial" w:hAnsi="Arial"/>
          <w:sz w:val="24"/>
          <w:szCs w:val="24"/>
        </w:rPr>
      </w:pPr>
    </w:p>
    <w:p w:rsidR="00DA7FE1" w:rsidRPr="001D3F45" w:rsidRDefault="00DA7FE1" w:rsidP="00B4220D">
      <w:pPr>
        <w:jc w:val="both"/>
        <w:rPr>
          <w:rFonts w:ascii="Arial" w:hAnsi="Arial"/>
          <w:sz w:val="24"/>
          <w:szCs w:val="24"/>
        </w:rPr>
      </w:pPr>
      <w:r w:rsidRPr="001D3F45">
        <w:rPr>
          <w:rFonts w:ascii="Arial" w:hAnsi="Arial"/>
          <w:sz w:val="24"/>
          <w:szCs w:val="24"/>
        </w:rPr>
        <w:t>Sarrafo de madeira 2,2 x 5,5 cm: 1,05</w:t>
      </w:r>
      <w:r w:rsidR="003D2158" w:rsidRPr="001D3F45">
        <w:rPr>
          <w:rFonts w:ascii="Arial" w:hAnsi="Arial"/>
          <w:sz w:val="24"/>
          <w:szCs w:val="24"/>
        </w:rPr>
        <w:t xml:space="preserve"> peças</w:t>
      </w:r>
      <w:r w:rsidRPr="001D3F45">
        <w:rPr>
          <w:rFonts w:ascii="Arial" w:hAnsi="Arial"/>
          <w:sz w:val="24"/>
          <w:szCs w:val="24"/>
        </w:rPr>
        <w:t xml:space="preserve"> x 0,022</w:t>
      </w:r>
      <w:r w:rsidR="003D2158" w:rsidRPr="001D3F45">
        <w:rPr>
          <w:rFonts w:ascii="Arial" w:hAnsi="Arial"/>
          <w:sz w:val="24"/>
          <w:szCs w:val="24"/>
        </w:rPr>
        <w:t xml:space="preserve"> m </w:t>
      </w:r>
      <w:r w:rsidRPr="001D3F45">
        <w:rPr>
          <w:rFonts w:ascii="Arial" w:hAnsi="Arial"/>
          <w:sz w:val="24"/>
          <w:szCs w:val="24"/>
        </w:rPr>
        <w:t xml:space="preserve"> x 0,055</w:t>
      </w:r>
      <w:r w:rsidR="003D2158" w:rsidRPr="001D3F45">
        <w:rPr>
          <w:rFonts w:ascii="Arial" w:hAnsi="Arial"/>
          <w:sz w:val="24"/>
          <w:szCs w:val="24"/>
        </w:rPr>
        <w:t xml:space="preserve"> m</w:t>
      </w:r>
      <w:r w:rsidRPr="001D3F45">
        <w:rPr>
          <w:rFonts w:ascii="Arial" w:hAnsi="Arial"/>
          <w:sz w:val="24"/>
          <w:szCs w:val="24"/>
        </w:rPr>
        <w:t xml:space="preserve"> x 651,36</w:t>
      </w:r>
      <w:r w:rsidR="003D2158" w:rsidRPr="001D3F45">
        <w:rPr>
          <w:rFonts w:ascii="Arial" w:hAnsi="Arial"/>
          <w:sz w:val="24"/>
          <w:szCs w:val="24"/>
        </w:rPr>
        <w:t xml:space="preserve"> </w:t>
      </w:r>
      <w:proofErr w:type="spellStart"/>
      <w:r w:rsidR="003D2158" w:rsidRPr="001D3F45">
        <w:rPr>
          <w:rFonts w:ascii="Arial" w:hAnsi="Arial"/>
          <w:sz w:val="24"/>
          <w:szCs w:val="24"/>
        </w:rPr>
        <w:t>m²</w:t>
      </w:r>
      <w:proofErr w:type="spellEnd"/>
      <w:r w:rsidRPr="001D3F45">
        <w:rPr>
          <w:rFonts w:ascii="Arial" w:hAnsi="Arial"/>
          <w:sz w:val="24"/>
          <w:szCs w:val="24"/>
        </w:rPr>
        <w:t xml:space="preserve"> = 0,83 </w:t>
      </w:r>
      <w:proofErr w:type="spellStart"/>
      <w:r w:rsidRPr="001D3F45">
        <w:rPr>
          <w:rFonts w:ascii="Arial" w:hAnsi="Arial"/>
          <w:sz w:val="24"/>
          <w:szCs w:val="24"/>
        </w:rPr>
        <w:t>m³</w:t>
      </w:r>
      <w:proofErr w:type="spellEnd"/>
    </w:p>
    <w:p w:rsidR="00DA7FE1" w:rsidRPr="001D3F45" w:rsidRDefault="00DA7FE1" w:rsidP="00B4220D">
      <w:pPr>
        <w:jc w:val="both"/>
        <w:rPr>
          <w:rFonts w:ascii="Arial" w:hAnsi="Arial"/>
          <w:sz w:val="24"/>
          <w:szCs w:val="24"/>
        </w:rPr>
      </w:pPr>
    </w:p>
    <w:p w:rsidR="00DA7FE1" w:rsidRPr="001D3F45" w:rsidRDefault="00DA7FE1" w:rsidP="00B4220D">
      <w:pPr>
        <w:jc w:val="both"/>
        <w:rPr>
          <w:rFonts w:ascii="Arial" w:hAnsi="Arial"/>
          <w:sz w:val="24"/>
          <w:szCs w:val="24"/>
        </w:rPr>
      </w:pPr>
      <w:r w:rsidRPr="001D3F45">
        <w:rPr>
          <w:rFonts w:ascii="Arial" w:hAnsi="Arial"/>
          <w:sz w:val="24"/>
          <w:szCs w:val="24"/>
        </w:rPr>
        <w:t xml:space="preserve">Totalizando: 12,27 </w:t>
      </w:r>
      <w:proofErr w:type="spellStart"/>
      <w:r w:rsidRPr="001D3F45">
        <w:rPr>
          <w:rFonts w:ascii="Arial" w:hAnsi="Arial"/>
          <w:sz w:val="24"/>
          <w:szCs w:val="24"/>
        </w:rPr>
        <w:t>m³</w:t>
      </w:r>
      <w:proofErr w:type="spellEnd"/>
    </w:p>
    <w:p w:rsidR="000D1B55" w:rsidRPr="001D3F45" w:rsidRDefault="000D1B55" w:rsidP="00B4220D">
      <w:pPr>
        <w:jc w:val="both"/>
        <w:rPr>
          <w:rFonts w:ascii="Arial" w:hAnsi="Arial"/>
          <w:sz w:val="24"/>
          <w:szCs w:val="24"/>
        </w:rPr>
      </w:pPr>
    </w:p>
    <w:p w:rsidR="001A468F" w:rsidRPr="001D3F45" w:rsidRDefault="001A468F" w:rsidP="00B4220D">
      <w:pPr>
        <w:jc w:val="both"/>
        <w:rPr>
          <w:rFonts w:ascii="Arial" w:hAnsi="Arial"/>
          <w:sz w:val="24"/>
          <w:szCs w:val="24"/>
        </w:rPr>
      </w:pPr>
    </w:p>
    <w:p w:rsidR="000D1B55" w:rsidRDefault="000D1B55" w:rsidP="00B4220D">
      <w:pPr>
        <w:jc w:val="both"/>
        <w:rPr>
          <w:rFonts w:ascii="Arial" w:hAnsi="Arial"/>
          <w:sz w:val="24"/>
          <w:szCs w:val="24"/>
        </w:rPr>
      </w:pPr>
      <w:r w:rsidRPr="001D3F45">
        <w:rPr>
          <w:rFonts w:ascii="Arial" w:hAnsi="Arial"/>
          <w:sz w:val="24"/>
          <w:szCs w:val="24"/>
        </w:rPr>
        <w:lastRenderedPageBreak/>
        <w:t xml:space="preserve">    Para a</w:t>
      </w:r>
      <w:r w:rsidR="001A468F" w:rsidRPr="001D3F45">
        <w:rPr>
          <w:rFonts w:ascii="Arial" w:hAnsi="Arial"/>
          <w:sz w:val="24"/>
          <w:szCs w:val="24"/>
        </w:rPr>
        <w:t xml:space="preserve"> execução dos serviços a empreiteira </w:t>
      </w:r>
      <w:r w:rsidRPr="001D3F45">
        <w:rPr>
          <w:rFonts w:ascii="Arial" w:hAnsi="Arial"/>
          <w:sz w:val="24"/>
          <w:szCs w:val="24"/>
        </w:rPr>
        <w:t>providenciará o Projeto Definitivo do Escoramento</w:t>
      </w:r>
      <w:r w:rsidR="00DA7FE1" w:rsidRPr="001D3F45">
        <w:rPr>
          <w:rFonts w:ascii="Arial" w:hAnsi="Arial"/>
          <w:sz w:val="24"/>
          <w:szCs w:val="24"/>
        </w:rPr>
        <w:t xml:space="preserve"> elaborado por profissional da área e só então </w:t>
      </w:r>
      <w:r w:rsidRPr="001D3F45">
        <w:rPr>
          <w:rFonts w:ascii="Arial" w:hAnsi="Arial"/>
          <w:sz w:val="24"/>
          <w:szCs w:val="24"/>
        </w:rPr>
        <w:t>iniciará os trabalhos conforme o Projeto.</w:t>
      </w:r>
    </w:p>
    <w:p w:rsidR="001A468F" w:rsidRDefault="001A468F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O Escoramento será definitivo e feito na penúltima e última laje da Torre.</w:t>
      </w:r>
    </w:p>
    <w:p w:rsidR="000D1B55" w:rsidRDefault="000D1B55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O Escoramento será executado em madeira de lei, </w:t>
      </w:r>
      <w:proofErr w:type="spellStart"/>
      <w:r>
        <w:rPr>
          <w:rFonts w:ascii="Arial" w:hAnsi="Arial"/>
          <w:sz w:val="24"/>
          <w:szCs w:val="24"/>
        </w:rPr>
        <w:t>Massaranduba</w:t>
      </w:r>
      <w:proofErr w:type="spellEnd"/>
      <w:r>
        <w:rPr>
          <w:rFonts w:ascii="Arial" w:hAnsi="Arial"/>
          <w:sz w:val="24"/>
          <w:szCs w:val="24"/>
        </w:rPr>
        <w:t xml:space="preserve"> ou similar nas</w:t>
      </w:r>
      <w:r w:rsidR="00DA7FE1">
        <w:rPr>
          <w:rFonts w:ascii="Arial" w:hAnsi="Arial"/>
          <w:sz w:val="24"/>
          <w:szCs w:val="24"/>
        </w:rPr>
        <w:t xml:space="preserve"> dimensões indicadas em Projeto</w:t>
      </w:r>
      <w:r>
        <w:rPr>
          <w:rFonts w:ascii="Arial" w:hAnsi="Arial"/>
          <w:sz w:val="24"/>
          <w:szCs w:val="24"/>
        </w:rPr>
        <w:t xml:space="preserve"> inclusive transporte horizontal.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Todo o madeiramento será serrado e imunizado com tratamento de </w:t>
      </w:r>
      <w:proofErr w:type="spellStart"/>
      <w:r>
        <w:rPr>
          <w:rFonts w:ascii="Arial" w:hAnsi="Arial"/>
          <w:sz w:val="24"/>
          <w:szCs w:val="24"/>
        </w:rPr>
        <w:t>Pentox</w:t>
      </w:r>
      <w:proofErr w:type="spellEnd"/>
      <w:r>
        <w:rPr>
          <w:rFonts w:ascii="Arial" w:hAnsi="Arial"/>
          <w:sz w:val="24"/>
          <w:szCs w:val="24"/>
        </w:rPr>
        <w:t xml:space="preserve"> ou similar. A imunização será feita antes da colocação no local definitivo.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b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TELA FACHADEIRA</w:t>
      </w:r>
    </w:p>
    <w:p w:rsidR="00B4220D" w:rsidRDefault="00B4220D" w:rsidP="00B4220D">
      <w:pPr>
        <w:jc w:val="both"/>
        <w:rPr>
          <w:rFonts w:ascii="Arial" w:hAnsi="Arial"/>
          <w:b/>
          <w:sz w:val="24"/>
          <w:szCs w:val="24"/>
        </w:rPr>
      </w:pPr>
    </w:p>
    <w:p w:rsidR="00B4220D" w:rsidRPr="00A83213" w:rsidRDefault="00B4220D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</w:t>
      </w:r>
      <w:r>
        <w:rPr>
          <w:rFonts w:ascii="Arial" w:hAnsi="Arial"/>
          <w:sz w:val="24"/>
          <w:szCs w:val="24"/>
        </w:rPr>
        <w:t xml:space="preserve">Serão em </w:t>
      </w:r>
      <w:r w:rsidRPr="00A83213">
        <w:rPr>
          <w:rFonts w:ascii="Arial" w:hAnsi="Arial"/>
          <w:sz w:val="24"/>
          <w:szCs w:val="24"/>
        </w:rPr>
        <w:t>Tela de nylon malha 5mm tipo mosquiteiro/</w:t>
      </w:r>
      <w:proofErr w:type="spellStart"/>
      <w:r w:rsidRPr="00A83213">
        <w:rPr>
          <w:rFonts w:ascii="Arial" w:hAnsi="Arial"/>
          <w:sz w:val="24"/>
          <w:szCs w:val="24"/>
        </w:rPr>
        <w:t>fachadeira</w:t>
      </w:r>
      <w:proofErr w:type="spellEnd"/>
      <w:r w:rsidRPr="00A83213">
        <w:rPr>
          <w:rFonts w:ascii="Arial" w:hAnsi="Arial"/>
          <w:sz w:val="24"/>
          <w:szCs w:val="24"/>
        </w:rPr>
        <w:t xml:space="preserve"> (proteção de fachadas)</w:t>
      </w:r>
      <w:r>
        <w:rPr>
          <w:rFonts w:ascii="Arial" w:hAnsi="Arial"/>
          <w:sz w:val="24"/>
          <w:szCs w:val="24"/>
        </w:rPr>
        <w:t>, executadas em todo perímetro da Bandeja de Proteção, deste o topo da Torre até a laje Mezanino da Piscina.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6729C5" w:rsidRDefault="006729C5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 w:val="32"/>
          <w:szCs w:val="32"/>
        </w:rPr>
      </w:pPr>
    </w:p>
    <w:p w:rsidR="00B4220D" w:rsidRPr="0024044D" w:rsidRDefault="00587384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01</w:t>
      </w:r>
      <w:r w:rsidR="00B4220D" w:rsidRPr="0024044D">
        <w:rPr>
          <w:rFonts w:ascii="Arial" w:hAnsi="Arial"/>
          <w:b/>
          <w:sz w:val="32"/>
          <w:szCs w:val="32"/>
        </w:rPr>
        <w:t>.02. EQUIPAMENTO SUPORTE AO DESCARTE E CONSTRUÇÃO</w:t>
      </w:r>
    </w:p>
    <w:p w:rsidR="00B4220D" w:rsidRDefault="00B4220D" w:rsidP="00B4220D">
      <w:pPr>
        <w:jc w:val="both"/>
        <w:rPr>
          <w:rFonts w:ascii="Arial" w:hAnsi="Arial"/>
          <w:b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BASE DE SUPORTE DO ELEVADOR DE OBRAS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Demolição de piso trottoir existente inclusive camada;</w:t>
      </w: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Escavação Manual do terreno com expurgo;</w:t>
      </w: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 w:rsidRPr="00216D0B">
        <w:rPr>
          <w:rFonts w:ascii="Arial" w:hAnsi="Arial"/>
          <w:sz w:val="24"/>
          <w:szCs w:val="24"/>
        </w:rPr>
        <w:t>Conc</w:t>
      </w:r>
      <w:r>
        <w:rPr>
          <w:rFonts w:ascii="Arial" w:hAnsi="Arial"/>
          <w:sz w:val="24"/>
          <w:szCs w:val="24"/>
        </w:rPr>
        <w:t>reto armado</w:t>
      </w:r>
      <w:r w:rsidRPr="00216D0B">
        <w:rPr>
          <w:rFonts w:ascii="Arial" w:hAnsi="Arial"/>
          <w:sz w:val="24"/>
          <w:szCs w:val="24"/>
        </w:rPr>
        <w:t xml:space="preserve"> usinado </w:t>
      </w:r>
      <w:proofErr w:type="spellStart"/>
      <w:r w:rsidRPr="00216D0B">
        <w:rPr>
          <w:rFonts w:ascii="Arial" w:hAnsi="Arial"/>
          <w:sz w:val="24"/>
          <w:szCs w:val="24"/>
        </w:rPr>
        <w:t>fck</w:t>
      </w:r>
      <w:proofErr w:type="spellEnd"/>
      <w:r w:rsidRPr="00216D0B">
        <w:rPr>
          <w:rFonts w:ascii="Arial" w:hAnsi="Arial"/>
          <w:sz w:val="24"/>
          <w:szCs w:val="24"/>
        </w:rPr>
        <w:t>=25mpa, bombeado, lanç</w:t>
      </w:r>
      <w:r>
        <w:rPr>
          <w:rFonts w:ascii="Arial" w:hAnsi="Arial"/>
          <w:sz w:val="24"/>
          <w:szCs w:val="24"/>
        </w:rPr>
        <w:t xml:space="preserve">ado e adensado na </w:t>
      </w:r>
      <w:proofErr w:type="spellStart"/>
      <w:r>
        <w:rPr>
          <w:rFonts w:ascii="Arial" w:hAnsi="Arial"/>
          <w:sz w:val="24"/>
          <w:szCs w:val="24"/>
        </w:rPr>
        <w:t>infraestrutura</w:t>
      </w:r>
      <w:proofErr w:type="spellEnd"/>
      <w:r>
        <w:rPr>
          <w:rFonts w:ascii="Arial" w:hAnsi="Arial"/>
          <w:sz w:val="24"/>
          <w:szCs w:val="24"/>
        </w:rPr>
        <w:t>;</w:t>
      </w: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Recomposição do piso retirado inclusive regularização;</w:t>
      </w: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Execução de Rampa e Guarda-corpo provisórios, de madeira para acesso a Cabine do Elevador;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763FEE" w:rsidRDefault="00763FEE" w:rsidP="00B4220D">
      <w:pPr>
        <w:jc w:val="both"/>
        <w:rPr>
          <w:rFonts w:ascii="Arial" w:hAnsi="Arial"/>
          <w:b/>
          <w:sz w:val="24"/>
          <w:szCs w:val="24"/>
        </w:rPr>
      </w:pPr>
    </w:p>
    <w:p w:rsidR="00E00E4D" w:rsidRDefault="00E00E4D" w:rsidP="00B4220D">
      <w:pPr>
        <w:jc w:val="both"/>
        <w:rPr>
          <w:rFonts w:ascii="Arial" w:hAnsi="Arial"/>
          <w:b/>
          <w:sz w:val="24"/>
          <w:szCs w:val="24"/>
        </w:rPr>
      </w:pPr>
    </w:p>
    <w:p w:rsidR="00E00E4D" w:rsidRDefault="00E00E4D" w:rsidP="00B4220D">
      <w:pPr>
        <w:jc w:val="both"/>
        <w:rPr>
          <w:rFonts w:ascii="Arial" w:hAnsi="Arial"/>
          <w:b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ELEVADOR DE OBRA TIPO CREMALHEIRA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  <w:r w:rsidRPr="001B14A4">
        <w:rPr>
          <w:rFonts w:ascii="Arial" w:hAnsi="Arial"/>
          <w:sz w:val="24"/>
          <w:szCs w:val="24"/>
        </w:rPr>
        <w:t xml:space="preserve">Locação de elevador de </w:t>
      </w:r>
      <w:r>
        <w:rPr>
          <w:rFonts w:ascii="Arial" w:hAnsi="Arial"/>
          <w:sz w:val="24"/>
          <w:szCs w:val="24"/>
        </w:rPr>
        <w:t xml:space="preserve">obra, tipo </w:t>
      </w:r>
      <w:r w:rsidRPr="001B14A4">
        <w:rPr>
          <w:rFonts w:ascii="Arial" w:hAnsi="Arial"/>
          <w:sz w:val="24"/>
          <w:szCs w:val="24"/>
        </w:rPr>
        <w:t>cremalheira</w:t>
      </w:r>
      <w:r>
        <w:rPr>
          <w:rFonts w:ascii="Arial" w:hAnsi="Arial"/>
          <w:sz w:val="24"/>
          <w:szCs w:val="24"/>
        </w:rPr>
        <w:t>,</w:t>
      </w:r>
      <w:r w:rsidRPr="001B14A4">
        <w:rPr>
          <w:rFonts w:ascii="Arial" w:hAnsi="Arial"/>
          <w:sz w:val="24"/>
          <w:szCs w:val="24"/>
        </w:rPr>
        <w:t xml:space="preserve"> cabine simples fechada, torre de 45,00 metros, 3 paradas, freio de segurança e limitador de carga</w:t>
      </w:r>
      <w:r>
        <w:rPr>
          <w:rFonts w:ascii="Arial" w:hAnsi="Arial"/>
          <w:sz w:val="24"/>
          <w:szCs w:val="24"/>
        </w:rPr>
        <w:t xml:space="preserve"> incluindo </w:t>
      </w:r>
      <w:r>
        <w:rPr>
          <w:rFonts w:ascii="Arial" w:hAnsi="Arial"/>
          <w:sz w:val="24"/>
          <w:szCs w:val="24"/>
        </w:rPr>
        <w:lastRenderedPageBreak/>
        <w:t>travamentos rígidos na torre existente, transporte, montagem, manutenção preventiva e desmontagem.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PASSARELA METÁLICA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Será executa em perfis de aço e piso em chapa Xadrez inclusive guarda-corpo em tubos galvanizado para ligação da Cabine do Elevador de Obras à Torre uma vez que o Elevador ficará afastado da mesma.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GRUPO GERADOR</w:t>
      </w:r>
    </w:p>
    <w:p w:rsidR="00B4220D" w:rsidRDefault="00B4220D" w:rsidP="00B4220D">
      <w:pPr>
        <w:jc w:val="both"/>
        <w:rPr>
          <w:rFonts w:ascii="Arial" w:hAnsi="Arial"/>
          <w:b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Locaçã</w:t>
      </w:r>
      <w:r w:rsidRPr="001B14A4">
        <w:rPr>
          <w:rFonts w:ascii="Arial" w:hAnsi="Arial"/>
          <w:sz w:val="24"/>
          <w:szCs w:val="24"/>
        </w:rPr>
        <w:t xml:space="preserve">o de grupo gerador *80 a 125* </w:t>
      </w:r>
      <w:proofErr w:type="spellStart"/>
      <w:r w:rsidRPr="001B14A4">
        <w:rPr>
          <w:rFonts w:ascii="Arial" w:hAnsi="Arial"/>
          <w:sz w:val="24"/>
          <w:szCs w:val="24"/>
        </w:rPr>
        <w:t>kva</w:t>
      </w:r>
      <w:proofErr w:type="spellEnd"/>
      <w:r w:rsidRPr="001B14A4">
        <w:rPr>
          <w:rFonts w:ascii="Arial" w:hAnsi="Arial"/>
          <w:sz w:val="24"/>
          <w:szCs w:val="24"/>
        </w:rPr>
        <w:t xml:space="preserve">, motor diesel, </w:t>
      </w:r>
      <w:proofErr w:type="spellStart"/>
      <w:r w:rsidRPr="001B14A4">
        <w:rPr>
          <w:rFonts w:ascii="Arial" w:hAnsi="Arial"/>
          <w:sz w:val="24"/>
          <w:szCs w:val="24"/>
        </w:rPr>
        <w:t>rebocavel</w:t>
      </w:r>
      <w:proofErr w:type="spellEnd"/>
      <w:r w:rsidRPr="001B14A4">
        <w:rPr>
          <w:rFonts w:ascii="Arial" w:hAnsi="Arial"/>
          <w:sz w:val="24"/>
          <w:szCs w:val="24"/>
        </w:rPr>
        <w:t>, acionamento manual</w:t>
      </w:r>
      <w:r>
        <w:rPr>
          <w:rFonts w:ascii="Arial" w:hAnsi="Arial"/>
          <w:sz w:val="24"/>
          <w:szCs w:val="24"/>
        </w:rPr>
        <w:t xml:space="preserve"> - será usado como equipamento alternativo no caso da falta de energia.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</w:pPr>
      <w:r>
        <w:rPr>
          <w:rFonts w:ascii="Arial" w:hAnsi="Arial"/>
          <w:b/>
          <w:sz w:val="24"/>
          <w:szCs w:val="24"/>
        </w:rPr>
        <w:t>GUINCHO TIPO FOGUETINHO</w:t>
      </w:r>
      <w:r w:rsidRPr="00F51D6B">
        <w:t xml:space="preserve"> </w:t>
      </w:r>
    </w:p>
    <w:p w:rsidR="00B4220D" w:rsidRDefault="00B4220D" w:rsidP="00B4220D">
      <w:pPr>
        <w:jc w:val="both"/>
      </w:pPr>
    </w:p>
    <w:p w:rsidR="00B4220D" w:rsidRPr="00F51D6B" w:rsidRDefault="00B4220D" w:rsidP="00B4220D">
      <w:pPr>
        <w:jc w:val="both"/>
        <w:rPr>
          <w:rFonts w:ascii="Arial" w:hAnsi="Arial"/>
          <w:sz w:val="24"/>
          <w:szCs w:val="24"/>
        </w:rPr>
      </w:pPr>
      <w:r w:rsidRPr="00F51D6B">
        <w:rPr>
          <w:rFonts w:ascii="Arial" w:hAnsi="Arial"/>
          <w:sz w:val="24"/>
          <w:szCs w:val="24"/>
        </w:rPr>
        <w:t xml:space="preserve">Aluguel de Guincho </w:t>
      </w:r>
      <w:proofErr w:type="spellStart"/>
      <w:r w:rsidRPr="00F51D6B">
        <w:rPr>
          <w:rFonts w:ascii="Arial" w:hAnsi="Arial"/>
          <w:sz w:val="24"/>
          <w:szCs w:val="24"/>
        </w:rPr>
        <w:t>Velox</w:t>
      </w:r>
      <w:proofErr w:type="spellEnd"/>
      <w:r w:rsidRPr="00F51D6B">
        <w:rPr>
          <w:rFonts w:ascii="Arial" w:hAnsi="Arial"/>
          <w:sz w:val="24"/>
          <w:szCs w:val="24"/>
        </w:rPr>
        <w:t xml:space="preserve"> (foguetinho)</w:t>
      </w:r>
      <w:r>
        <w:rPr>
          <w:rFonts w:ascii="Arial" w:hAnsi="Arial"/>
          <w:sz w:val="24"/>
          <w:szCs w:val="24"/>
        </w:rPr>
        <w:t xml:space="preserve"> - será utilizado no transporte vertical de todos os materiais que não sejam possíveis de serem levados pela Cabine do Elevador de Obras.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Pr="0024044D" w:rsidRDefault="00587384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01</w:t>
      </w:r>
      <w:r w:rsidR="00B4220D" w:rsidRPr="0024044D">
        <w:rPr>
          <w:rFonts w:ascii="Arial" w:hAnsi="Arial"/>
          <w:b/>
          <w:sz w:val="32"/>
          <w:szCs w:val="32"/>
        </w:rPr>
        <w:t>.03. DEMOLIÇÃO DA COBERTURA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Será </w:t>
      </w:r>
      <w:proofErr w:type="spellStart"/>
      <w:r>
        <w:rPr>
          <w:rFonts w:ascii="Arial" w:hAnsi="Arial"/>
          <w:sz w:val="24"/>
          <w:szCs w:val="24"/>
        </w:rPr>
        <w:t>será</w:t>
      </w:r>
      <w:proofErr w:type="spellEnd"/>
      <w:r>
        <w:rPr>
          <w:rFonts w:ascii="Arial" w:hAnsi="Arial"/>
          <w:sz w:val="24"/>
          <w:szCs w:val="24"/>
        </w:rPr>
        <w:t xml:space="preserve"> feita a retirada de toda a cobertura existente, </w:t>
      </w:r>
      <w:proofErr w:type="spellStart"/>
      <w:r>
        <w:rPr>
          <w:rFonts w:ascii="Arial" w:hAnsi="Arial"/>
          <w:sz w:val="24"/>
          <w:szCs w:val="24"/>
        </w:rPr>
        <w:t>telhamento</w:t>
      </w:r>
      <w:proofErr w:type="spellEnd"/>
      <w:r>
        <w:rPr>
          <w:rFonts w:ascii="Arial" w:hAnsi="Arial"/>
          <w:sz w:val="24"/>
          <w:szCs w:val="24"/>
        </w:rPr>
        <w:t>, madeiramento, calhas, rufos, casinha existente sobre o telhado inclusive considerando o transporte dos entulhos. A casinha retirada não será refeita.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Pr="0024044D" w:rsidRDefault="00587384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01</w:t>
      </w:r>
      <w:r w:rsidR="00B4220D" w:rsidRPr="0024044D">
        <w:rPr>
          <w:rFonts w:ascii="Arial" w:hAnsi="Arial"/>
          <w:b/>
          <w:sz w:val="32"/>
          <w:szCs w:val="32"/>
        </w:rPr>
        <w:t>.04. LOGÍSTICA DO DESCARTE DEFINITIVO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Todos os materiais provenientes das demolições serão transportados e descartados em local devidamente licenciado.</w:t>
      </w:r>
    </w:p>
    <w:p w:rsidR="009B1B25" w:rsidRDefault="009B1B25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bCs/>
          <w:sz w:val="36"/>
          <w:szCs w:val="36"/>
          <w:u w:val="single"/>
        </w:rPr>
      </w:pPr>
    </w:p>
    <w:p w:rsidR="00B4220D" w:rsidRDefault="00587384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Cs w:val="24"/>
        </w:rPr>
      </w:pPr>
      <w:r>
        <w:rPr>
          <w:rFonts w:ascii="Arial" w:hAnsi="Arial"/>
          <w:b/>
          <w:bCs/>
          <w:sz w:val="36"/>
          <w:szCs w:val="36"/>
          <w:u w:val="single"/>
        </w:rPr>
        <w:t>02</w:t>
      </w:r>
      <w:r w:rsidR="00B4220D">
        <w:rPr>
          <w:rFonts w:ascii="Arial" w:hAnsi="Arial"/>
          <w:b/>
          <w:bCs/>
          <w:sz w:val="36"/>
          <w:szCs w:val="36"/>
          <w:u w:val="single"/>
        </w:rPr>
        <w:t>. CONSTRUÇÃO DA NOVA COBERTURA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     A nova cobertura seguirá o mesmo da existente</w:t>
      </w:r>
      <w:r w:rsidR="00FD230B">
        <w:rPr>
          <w:rFonts w:ascii="Arial" w:hAnsi="Arial"/>
          <w:sz w:val="24"/>
          <w:szCs w:val="24"/>
        </w:rPr>
        <w:t xml:space="preserve"> inclusive tipos e dimensionamentos</w:t>
      </w:r>
      <w:r>
        <w:rPr>
          <w:rFonts w:ascii="Arial" w:hAnsi="Arial"/>
          <w:sz w:val="24"/>
          <w:szCs w:val="24"/>
        </w:rPr>
        <w:t xml:space="preserve"> (Peças de madeira, Telhas, Caimentos, Calhas e Rufos). 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Cs w:val="24"/>
        </w:rPr>
      </w:pPr>
    </w:p>
    <w:p w:rsidR="00B4220D" w:rsidRPr="0024044D" w:rsidRDefault="00587384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02</w:t>
      </w:r>
      <w:r w:rsidR="00B4220D" w:rsidRPr="0024044D">
        <w:rPr>
          <w:rFonts w:ascii="Arial" w:hAnsi="Arial"/>
          <w:b/>
          <w:sz w:val="32"/>
          <w:szCs w:val="32"/>
        </w:rPr>
        <w:t>.01. ESTRUTURA DE SUPORTE (MADEIRAMENTO)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 w:rsidRPr="00EC55F4">
        <w:rPr>
          <w:rFonts w:ascii="Arial" w:hAnsi="Arial"/>
          <w:sz w:val="24"/>
          <w:szCs w:val="24"/>
        </w:rPr>
        <w:t>Projeto da nova Cobertura</w:t>
      </w:r>
      <w:r>
        <w:rPr>
          <w:rFonts w:ascii="Arial" w:hAnsi="Arial"/>
          <w:sz w:val="24"/>
          <w:szCs w:val="24"/>
        </w:rPr>
        <w:t>;</w:t>
      </w: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 w:rsidRPr="00EC55F4">
        <w:rPr>
          <w:rFonts w:ascii="Arial" w:hAnsi="Arial"/>
          <w:sz w:val="24"/>
          <w:szCs w:val="24"/>
        </w:rPr>
        <w:t xml:space="preserve">Madeiramento em </w:t>
      </w:r>
      <w:proofErr w:type="spellStart"/>
      <w:r w:rsidRPr="00EC55F4">
        <w:rPr>
          <w:rFonts w:ascii="Arial" w:hAnsi="Arial"/>
          <w:sz w:val="24"/>
          <w:szCs w:val="24"/>
        </w:rPr>
        <w:t>massaranduba</w:t>
      </w:r>
      <w:proofErr w:type="spellEnd"/>
      <w:r w:rsidRPr="00EC55F4">
        <w:rPr>
          <w:rFonts w:ascii="Arial" w:hAnsi="Arial"/>
          <w:sz w:val="24"/>
          <w:szCs w:val="24"/>
        </w:rPr>
        <w:t>/madeira de lei, peça serrada 5cm x 14cm com abertura de encaixes</w:t>
      </w:r>
      <w:r>
        <w:rPr>
          <w:rFonts w:ascii="Arial" w:hAnsi="Arial"/>
          <w:sz w:val="24"/>
          <w:szCs w:val="24"/>
        </w:rPr>
        <w:t>;</w:t>
      </w: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 w:rsidRPr="00EC55F4">
        <w:rPr>
          <w:rFonts w:ascii="Arial" w:hAnsi="Arial"/>
          <w:sz w:val="24"/>
          <w:szCs w:val="24"/>
        </w:rPr>
        <w:t xml:space="preserve">Madeiramento em </w:t>
      </w:r>
      <w:proofErr w:type="spellStart"/>
      <w:r w:rsidRPr="00EC55F4">
        <w:rPr>
          <w:rFonts w:ascii="Arial" w:hAnsi="Arial"/>
          <w:sz w:val="24"/>
          <w:szCs w:val="24"/>
        </w:rPr>
        <w:t>massaranduba</w:t>
      </w:r>
      <w:proofErr w:type="spellEnd"/>
      <w:r w:rsidRPr="00EC55F4">
        <w:rPr>
          <w:rFonts w:ascii="Arial" w:hAnsi="Arial"/>
          <w:sz w:val="24"/>
          <w:szCs w:val="24"/>
        </w:rPr>
        <w:t>/madeira de lei, peça serrada 5cm x 11cm com abertura de encaixes</w:t>
      </w:r>
      <w:r>
        <w:rPr>
          <w:rFonts w:ascii="Arial" w:hAnsi="Arial"/>
          <w:sz w:val="24"/>
          <w:szCs w:val="24"/>
        </w:rPr>
        <w:t>;</w:t>
      </w: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 w:rsidRPr="00EC55F4">
        <w:rPr>
          <w:rFonts w:ascii="Arial" w:hAnsi="Arial"/>
          <w:sz w:val="24"/>
          <w:szCs w:val="24"/>
        </w:rPr>
        <w:t xml:space="preserve">Imunização de madeira contra cupim, com aplicação de 01 demão de </w:t>
      </w:r>
      <w:proofErr w:type="spellStart"/>
      <w:r w:rsidRPr="00EC55F4">
        <w:rPr>
          <w:rFonts w:ascii="Arial" w:hAnsi="Arial"/>
          <w:sz w:val="24"/>
          <w:szCs w:val="24"/>
        </w:rPr>
        <w:t>Pentox</w:t>
      </w:r>
      <w:proofErr w:type="spellEnd"/>
      <w:r w:rsidRPr="00EC55F4">
        <w:rPr>
          <w:rFonts w:ascii="Arial" w:hAnsi="Arial"/>
          <w:sz w:val="24"/>
          <w:szCs w:val="24"/>
        </w:rPr>
        <w:t xml:space="preserve"> ou similar</w:t>
      </w:r>
      <w:r>
        <w:rPr>
          <w:rFonts w:ascii="Arial" w:hAnsi="Arial"/>
          <w:sz w:val="24"/>
          <w:szCs w:val="24"/>
        </w:rPr>
        <w:t>;</w:t>
      </w:r>
    </w:p>
    <w:p w:rsidR="00B4220D" w:rsidRPr="004F2F5C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Transporte horizontal de todo o material.</w:t>
      </w:r>
    </w:p>
    <w:p w:rsidR="00587384" w:rsidRDefault="00587384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 w:val="32"/>
          <w:szCs w:val="32"/>
        </w:rPr>
      </w:pPr>
    </w:p>
    <w:p w:rsidR="00B4220D" w:rsidRPr="004F2F5C" w:rsidRDefault="00587384" w:rsidP="00B4220D">
      <w:pPr>
        <w:pStyle w:val="Corpodetexto"/>
        <w:tabs>
          <w:tab w:val="left" w:pos="2160"/>
          <w:tab w:val="left" w:pos="2520"/>
        </w:tabs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02</w:t>
      </w:r>
      <w:r w:rsidR="00B4220D" w:rsidRPr="004F2F5C">
        <w:rPr>
          <w:rFonts w:ascii="Arial" w:hAnsi="Arial"/>
          <w:b/>
          <w:sz w:val="32"/>
          <w:szCs w:val="32"/>
        </w:rPr>
        <w:t>.02. TELHAMENTO</w:t>
      </w:r>
    </w:p>
    <w:p w:rsidR="00B4220D" w:rsidRDefault="00B4220D" w:rsidP="00B4220D">
      <w:pPr>
        <w:jc w:val="both"/>
        <w:rPr>
          <w:rFonts w:ascii="Arial" w:hAnsi="Arial"/>
          <w:sz w:val="24"/>
          <w:szCs w:val="24"/>
        </w:rPr>
      </w:pP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proofErr w:type="spellStart"/>
      <w:r w:rsidRPr="00EC55F4">
        <w:rPr>
          <w:rFonts w:ascii="Arial" w:hAnsi="Arial"/>
          <w:sz w:val="24"/>
          <w:szCs w:val="24"/>
        </w:rPr>
        <w:t>Telhamento</w:t>
      </w:r>
      <w:proofErr w:type="spellEnd"/>
      <w:r w:rsidRPr="00EC55F4">
        <w:rPr>
          <w:rFonts w:ascii="Arial" w:hAnsi="Arial"/>
          <w:sz w:val="24"/>
          <w:szCs w:val="24"/>
        </w:rPr>
        <w:t xml:space="preserve"> com telha de fibrocimento ondulada </w:t>
      </w:r>
      <w:proofErr w:type="spellStart"/>
      <w:r w:rsidRPr="00EC55F4">
        <w:rPr>
          <w:rFonts w:ascii="Arial" w:hAnsi="Arial"/>
          <w:sz w:val="24"/>
          <w:szCs w:val="24"/>
        </w:rPr>
        <w:t>esp</w:t>
      </w:r>
      <w:proofErr w:type="spellEnd"/>
      <w:r w:rsidRPr="00EC55F4">
        <w:rPr>
          <w:rFonts w:ascii="Arial" w:hAnsi="Arial"/>
          <w:sz w:val="24"/>
          <w:szCs w:val="24"/>
        </w:rPr>
        <w:t xml:space="preserve"> = </w:t>
      </w:r>
      <w:r>
        <w:rPr>
          <w:rFonts w:ascii="Arial" w:hAnsi="Arial"/>
          <w:sz w:val="24"/>
          <w:szCs w:val="24"/>
        </w:rPr>
        <w:t>6mm, fixada com parafuso;</w:t>
      </w: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Calha em chapa de </w:t>
      </w:r>
      <w:proofErr w:type="spellStart"/>
      <w:r>
        <w:rPr>
          <w:rFonts w:ascii="Arial" w:hAnsi="Arial"/>
          <w:sz w:val="24"/>
          <w:szCs w:val="24"/>
        </w:rPr>
        <w:t>alumÍ</w:t>
      </w:r>
      <w:r w:rsidRPr="00EC55F4">
        <w:rPr>
          <w:rFonts w:ascii="Arial" w:hAnsi="Arial"/>
          <w:sz w:val="24"/>
          <w:szCs w:val="24"/>
        </w:rPr>
        <w:t>nio</w:t>
      </w:r>
      <w:proofErr w:type="spellEnd"/>
      <w:r w:rsidRPr="00EC55F4">
        <w:rPr>
          <w:rFonts w:ascii="Arial" w:hAnsi="Arial"/>
          <w:sz w:val="24"/>
          <w:szCs w:val="24"/>
        </w:rPr>
        <w:t>, desenvolvimento 80 cm</w:t>
      </w:r>
      <w:r>
        <w:rPr>
          <w:rFonts w:ascii="Arial" w:hAnsi="Arial"/>
          <w:sz w:val="24"/>
          <w:szCs w:val="24"/>
        </w:rPr>
        <w:t>;</w:t>
      </w: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 w:rsidRPr="009F2A7B">
        <w:rPr>
          <w:rFonts w:ascii="Arial" w:hAnsi="Arial"/>
          <w:sz w:val="24"/>
          <w:szCs w:val="24"/>
        </w:rPr>
        <w:t>Rufo para telha de fibrocimento ondulada</w:t>
      </w:r>
      <w:r>
        <w:rPr>
          <w:rFonts w:ascii="Arial" w:hAnsi="Arial"/>
          <w:sz w:val="24"/>
          <w:szCs w:val="24"/>
        </w:rPr>
        <w:t>;</w:t>
      </w: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 w:rsidRPr="009F2A7B">
        <w:rPr>
          <w:rFonts w:ascii="Arial" w:hAnsi="Arial"/>
          <w:sz w:val="24"/>
          <w:szCs w:val="24"/>
        </w:rPr>
        <w:t xml:space="preserve">Impermeabilização c/ manta </w:t>
      </w:r>
      <w:proofErr w:type="spellStart"/>
      <w:r w:rsidRPr="009F2A7B">
        <w:rPr>
          <w:rFonts w:ascii="Arial" w:hAnsi="Arial"/>
          <w:sz w:val="24"/>
          <w:szCs w:val="24"/>
        </w:rPr>
        <w:t>asfáltica</w:t>
      </w:r>
      <w:proofErr w:type="spellEnd"/>
      <w:r w:rsidRPr="009F2A7B">
        <w:rPr>
          <w:rFonts w:ascii="Arial" w:hAnsi="Arial"/>
          <w:sz w:val="24"/>
          <w:szCs w:val="24"/>
        </w:rPr>
        <w:t xml:space="preserve"> </w:t>
      </w:r>
      <w:proofErr w:type="spellStart"/>
      <w:r w:rsidRPr="009F2A7B">
        <w:rPr>
          <w:rFonts w:ascii="Arial" w:hAnsi="Arial"/>
          <w:sz w:val="24"/>
          <w:szCs w:val="24"/>
        </w:rPr>
        <w:t>aluminizada</w:t>
      </w:r>
      <w:proofErr w:type="spellEnd"/>
      <w:r w:rsidRPr="009F2A7B">
        <w:rPr>
          <w:rFonts w:ascii="Arial" w:hAnsi="Arial"/>
          <w:sz w:val="24"/>
          <w:szCs w:val="24"/>
        </w:rPr>
        <w:t xml:space="preserve"> 3mm, estruturada com não-tecido de poliéster, inclusive aplicação de 1 demão de </w:t>
      </w:r>
      <w:proofErr w:type="spellStart"/>
      <w:r w:rsidRPr="009F2A7B">
        <w:rPr>
          <w:rFonts w:ascii="Arial" w:hAnsi="Arial"/>
          <w:sz w:val="24"/>
          <w:szCs w:val="24"/>
        </w:rPr>
        <w:t>primer</w:t>
      </w:r>
      <w:proofErr w:type="spellEnd"/>
      <w:r>
        <w:rPr>
          <w:rFonts w:ascii="Arial" w:hAnsi="Arial"/>
          <w:sz w:val="24"/>
          <w:szCs w:val="24"/>
        </w:rPr>
        <w:t>, para vedação entre o Rufo e a Platibanda existente;</w:t>
      </w:r>
    </w:p>
    <w:p w:rsidR="00B4220D" w:rsidRDefault="00B4220D" w:rsidP="00B4220D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Transporte horizontal de todo o material.</w:t>
      </w:r>
    </w:p>
    <w:p w:rsidR="00806F44" w:rsidRDefault="00806F44" w:rsidP="008639BF">
      <w:pPr>
        <w:ind w:left="709" w:hanging="709"/>
        <w:jc w:val="center"/>
        <w:rPr>
          <w:b/>
          <w:sz w:val="32"/>
          <w:szCs w:val="32"/>
        </w:rPr>
      </w:pPr>
    </w:p>
    <w:p w:rsidR="00E00E4D" w:rsidRDefault="00E00E4D" w:rsidP="00587384">
      <w:pPr>
        <w:rPr>
          <w:rFonts w:ascii="Arial" w:hAnsi="Arial"/>
          <w:b/>
          <w:bCs/>
          <w:sz w:val="36"/>
          <w:szCs w:val="36"/>
          <w:u w:val="single"/>
        </w:rPr>
      </w:pPr>
    </w:p>
    <w:p w:rsidR="00E00E4D" w:rsidRDefault="00E00E4D" w:rsidP="00587384">
      <w:pPr>
        <w:rPr>
          <w:rFonts w:ascii="Arial" w:hAnsi="Arial"/>
          <w:b/>
          <w:bCs/>
          <w:sz w:val="36"/>
          <w:szCs w:val="36"/>
          <w:u w:val="single"/>
        </w:rPr>
      </w:pPr>
    </w:p>
    <w:p w:rsidR="00E00E4D" w:rsidRDefault="00E00E4D" w:rsidP="00587384">
      <w:pPr>
        <w:rPr>
          <w:rFonts w:ascii="Arial" w:hAnsi="Arial"/>
          <w:b/>
          <w:bCs/>
          <w:sz w:val="36"/>
          <w:szCs w:val="36"/>
          <w:u w:val="single"/>
        </w:rPr>
      </w:pPr>
    </w:p>
    <w:p w:rsidR="00806F44" w:rsidRDefault="008C0CC7" w:rsidP="00587384">
      <w:pPr>
        <w:rPr>
          <w:rFonts w:ascii="Arial" w:hAnsi="Arial"/>
          <w:b/>
          <w:bCs/>
          <w:sz w:val="36"/>
          <w:szCs w:val="36"/>
          <w:u w:val="single"/>
        </w:rPr>
      </w:pPr>
      <w:r>
        <w:rPr>
          <w:rFonts w:ascii="Arial" w:hAnsi="Arial"/>
          <w:b/>
          <w:bCs/>
          <w:sz w:val="36"/>
          <w:szCs w:val="36"/>
          <w:u w:val="single"/>
        </w:rPr>
        <w:t>03. SERVIÇOS FINAIS E LIMPEZA</w:t>
      </w:r>
    </w:p>
    <w:p w:rsidR="008C0CC7" w:rsidRDefault="008C0CC7" w:rsidP="00587384">
      <w:pPr>
        <w:rPr>
          <w:rFonts w:ascii="Arial" w:hAnsi="Arial"/>
          <w:b/>
          <w:bCs/>
          <w:sz w:val="36"/>
          <w:szCs w:val="36"/>
          <w:u w:val="single"/>
        </w:rPr>
      </w:pPr>
    </w:p>
    <w:p w:rsidR="008C0CC7" w:rsidRDefault="008C0CC7" w:rsidP="00587384">
      <w:pPr>
        <w:rPr>
          <w:rFonts w:ascii="Arial" w:hAnsi="Arial"/>
          <w:bCs/>
          <w:sz w:val="24"/>
          <w:szCs w:val="24"/>
        </w:rPr>
      </w:pPr>
      <w:r w:rsidRPr="008C0CC7">
        <w:rPr>
          <w:rFonts w:ascii="Arial" w:hAnsi="Arial"/>
          <w:b/>
          <w:bCs/>
          <w:sz w:val="36"/>
          <w:szCs w:val="36"/>
        </w:rPr>
        <w:t xml:space="preserve">    </w:t>
      </w:r>
      <w:r>
        <w:rPr>
          <w:rFonts w:ascii="Arial" w:hAnsi="Arial"/>
          <w:bCs/>
          <w:sz w:val="24"/>
          <w:szCs w:val="24"/>
        </w:rPr>
        <w:t>Compreendendo os serviços de :</w:t>
      </w:r>
    </w:p>
    <w:p w:rsidR="00C63785" w:rsidRPr="008C0CC7" w:rsidRDefault="00C63785" w:rsidP="00587384">
      <w:pPr>
        <w:rPr>
          <w:rFonts w:ascii="Arial" w:hAnsi="Arial"/>
          <w:bCs/>
          <w:sz w:val="24"/>
          <w:szCs w:val="24"/>
        </w:rPr>
      </w:pPr>
    </w:p>
    <w:p w:rsidR="008C0CC7" w:rsidRDefault="008C0CC7" w:rsidP="008C0CC7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Remoção de telas;</w:t>
      </w:r>
    </w:p>
    <w:p w:rsidR="008C0CC7" w:rsidRDefault="008C0CC7" w:rsidP="008C0CC7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Remoção de Bandeja de Proteção;</w:t>
      </w:r>
    </w:p>
    <w:p w:rsidR="008C0CC7" w:rsidRDefault="00C63785" w:rsidP="008C0CC7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Descarte da Bandeja de Proteção;</w:t>
      </w:r>
    </w:p>
    <w:p w:rsidR="00C63785" w:rsidRDefault="00C63785" w:rsidP="008C0CC7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Remoção de Tapumes;</w:t>
      </w:r>
    </w:p>
    <w:p w:rsidR="00C63785" w:rsidRDefault="00C63785" w:rsidP="008C0CC7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Descarte de Tapumes;</w:t>
      </w:r>
    </w:p>
    <w:p w:rsidR="00C63785" w:rsidRDefault="00C63785" w:rsidP="008C0CC7">
      <w:pPr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Descarte de Resíduos da Construção.</w:t>
      </w:r>
    </w:p>
    <w:p w:rsidR="00C63785" w:rsidRDefault="00C63785" w:rsidP="00C63785">
      <w:pPr>
        <w:jc w:val="both"/>
        <w:rPr>
          <w:rFonts w:ascii="Arial" w:hAnsi="Arial"/>
          <w:sz w:val="24"/>
          <w:szCs w:val="24"/>
        </w:rPr>
      </w:pPr>
    </w:p>
    <w:p w:rsidR="00C63785" w:rsidRDefault="00C63785" w:rsidP="00C63785">
      <w:pPr>
        <w:jc w:val="both"/>
        <w:rPr>
          <w:rFonts w:ascii="Arial" w:hAnsi="Arial"/>
          <w:sz w:val="24"/>
          <w:szCs w:val="24"/>
        </w:rPr>
      </w:pPr>
    </w:p>
    <w:p w:rsidR="00C63785" w:rsidRDefault="008C0CC7" w:rsidP="00C63785">
      <w:pPr>
        <w:rPr>
          <w:rFonts w:ascii="Arial" w:hAnsi="Arial"/>
          <w:b/>
          <w:bCs/>
          <w:sz w:val="36"/>
          <w:szCs w:val="36"/>
          <w:u w:val="single"/>
        </w:rPr>
      </w:pPr>
      <w:r>
        <w:rPr>
          <w:rFonts w:ascii="Arial" w:hAnsi="Arial"/>
          <w:b/>
          <w:bCs/>
          <w:sz w:val="36"/>
          <w:szCs w:val="36"/>
          <w:u w:val="single"/>
        </w:rPr>
        <w:t xml:space="preserve"> </w:t>
      </w:r>
      <w:r w:rsidR="00C63785">
        <w:rPr>
          <w:rFonts w:ascii="Arial" w:hAnsi="Arial"/>
          <w:b/>
          <w:bCs/>
          <w:sz w:val="36"/>
          <w:szCs w:val="36"/>
          <w:u w:val="single"/>
        </w:rPr>
        <w:t>04. FORNECIMENTO E INSTALAÇÃO DE SPDA E LUZ DE TOPO</w:t>
      </w:r>
    </w:p>
    <w:p w:rsidR="00C63785" w:rsidRDefault="00C63785" w:rsidP="00C63785">
      <w:pPr>
        <w:rPr>
          <w:rFonts w:ascii="Arial" w:hAnsi="Arial"/>
          <w:b/>
          <w:bCs/>
          <w:sz w:val="36"/>
          <w:szCs w:val="36"/>
          <w:u w:val="single"/>
        </w:rPr>
      </w:pPr>
    </w:p>
    <w:p w:rsidR="00C63785" w:rsidRDefault="00C63785" w:rsidP="00587384">
      <w:pPr>
        <w:rPr>
          <w:rFonts w:ascii="Arial" w:hAnsi="Arial"/>
          <w:b/>
          <w:bCs/>
          <w:sz w:val="36"/>
          <w:szCs w:val="36"/>
          <w:u w:val="single"/>
        </w:rPr>
      </w:pPr>
      <w:r>
        <w:rPr>
          <w:rFonts w:ascii="Arial" w:hAnsi="Arial" w:cs="Arial"/>
          <w:sz w:val="24"/>
          <w:szCs w:val="24"/>
        </w:rPr>
        <w:t xml:space="preserve">     Será executado obedecendo ao Projeto elaborado pela empreiteira.</w:t>
      </w:r>
      <w:r w:rsidR="008C0CC7">
        <w:rPr>
          <w:rFonts w:ascii="Arial" w:hAnsi="Arial"/>
          <w:b/>
          <w:bCs/>
          <w:sz w:val="36"/>
          <w:szCs w:val="36"/>
          <w:u w:val="single"/>
        </w:rPr>
        <w:t xml:space="preserve"> </w:t>
      </w:r>
    </w:p>
    <w:p w:rsidR="008C0CC7" w:rsidRPr="008C0CC7" w:rsidRDefault="00C63785" w:rsidP="00587384">
      <w:pPr>
        <w:rPr>
          <w:sz w:val="24"/>
          <w:szCs w:val="24"/>
        </w:rPr>
      </w:pPr>
      <w:r>
        <w:rPr>
          <w:rFonts w:ascii="Arial" w:hAnsi="Arial"/>
          <w:b/>
          <w:bCs/>
          <w:sz w:val="36"/>
          <w:szCs w:val="36"/>
          <w:u w:val="single"/>
        </w:rPr>
        <w:t xml:space="preserve">   </w:t>
      </w:r>
      <w:r w:rsidR="008C0CC7">
        <w:rPr>
          <w:rFonts w:ascii="Arial" w:hAnsi="Arial"/>
          <w:b/>
          <w:bCs/>
          <w:sz w:val="36"/>
          <w:szCs w:val="36"/>
          <w:u w:val="single"/>
        </w:rPr>
        <w:t xml:space="preserve">    </w:t>
      </w:r>
    </w:p>
    <w:p w:rsidR="00E00E4D" w:rsidRDefault="00E00E4D" w:rsidP="003F758E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</w:p>
    <w:p w:rsidR="003A3925" w:rsidRPr="00C63785" w:rsidRDefault="00413A88" w:rsidP="003F758E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 w:rsidRPr="00C63785">
        <w:rPr>
          <w:rFonts w:ascii="Arial" w:hAnsi="Arial" w:cs="Arial"/>
          <w:sz w:val="24"/>
          <w:szCs w:val="24"/>
        </w:rPr>
        <w:t xml:space="preserve">Aracaju, </w:t>
      </w:r>
      <w:r w:rsidR="00022593">
        <w:rPr>
          <w:rFonts w:ascii="Arial" w:hAnsi="Arial" w:cs="Arial"/>
          <w:sz w:val="24"/>
          <w:szCs w:val="24"/>
        </w:rPr>
        <w:t>03 de fevereiro de 2022.</w:t>
      </w:r>
    </w:p>
    <w:p w:rsidR="006709AA" w:rsidRPr="00C63785" w:rsidRDefault="006709AA" w:rsidP="003F758E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</w:p>
    <w:p w:rsidR="003A3925" w:rsidRPr="00C63785" w:rsidRDefault="003A3925" w:rsidP="003F758E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</w:p>
    <w:p w:rsidR="006709AA" w:rsidRPr="00C63785" w:rsidRDefault="00587384" w:rsidP="003A3925">
      <w:pPr>
        <w:pStyle w:val="Cabealho"/>
        <w:tabs>
          <w:tab w:val="clear" w:pos="4419"/>
          <w:tab w:val="clear" w:pos="8838"/>
        </w:tabs>
        <w:rPr>
          <w:rFonts w:ascii="Arial" w:hAnsi="Arial" w:cs="Arial"/>
          <w:sz w:val="24"/>
          <w:szCs w:val="24"/>
        </w:rPr>
      </w:pPr>
      <w:r w:rsidRPr="00C63785">
        <w:rPr>
          <w:rFonts w:ascii="Arial" w:hAnsi="Arial" w:cs="Arial"/>
          <w:sz w:val="24"/>
          <w:szCs w:val="24"/>
        </w:rPr>
        <w:t>Engenheiro Civil Manoel de Azevedo Ribeiro CREA 270241580-6</w:t>
      </w:r>
    </w:p>
    <w:p w:rsidR="00587384" w:rsidRPr="00C63785" w:rsidRDefault="00587384" w:rsidP="003A3925">
      <w:pPr>
        <w:pStyle w:val="Cabealho"/>
        <w:tabs>
          <w:tab w:val="clear" w:pos="4419"/>
          <w:tab w:val="clear" w:pos="8838"/>
        </w:tabs>
        <w:rPr>
          <w:rFonts w:ascii="Arial" w:hAnsi="Arial" w:cs="Arial"/>
          <w:sz w:val="24"/>
          <w:szCs w:val="24"/>
        </w:rPr>
      </w:pPr>
    </w:p>
    <w:p w:rsidR="006709AA" w:rsidRDefault="006709AA" w:rsidP="006709AA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</w:p>
    <w:p w:rsidR="003A3925" w:rsidRDefault="003A3925" w:rsidP="003A3925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39BF" w:rsidRDefault="008639BF" w:rsidP="008639BF">
      <w:pPr>
        <w:spacing w:line="276" w:lineRule="auto"/>
        <w:ind w:left="1080"/>
        <w:jc w:val="both"/>
        <w:rPr>
          <w:rFonts w:ascii="Arial" w:hAnsi="Arial" w:cs="Arial"/>
          <w:bCs/>
          <w:sz w:val="24"/>
          <w:szCs w:val="24"/>
        </w:rPr>
      </w:pPr>
    </w:p>
    <w:p w:rsidR="006573F7" w:rsidRPr="008639BF" w:rsidRDefault="006573F7" w:rsidP="008639BF">
      <w:pPr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5E717B" w:rsidRPr="00AB0278" w:rsidRDefault="005E717B" w:rsidP="00AB0278"/>
    <w:sectPr w:rsidR="005E717B" w:rsidRPr="00AB0278" w:rsidSect="00186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134" w:bottom="776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3D6" w:rsidRDefault="00AD33D6">
      <w:r>
        <w:separator/>
      </w:r>
    </w:p>
  </w:endnote>
  <w:endnote w:type="continuationSeparator" w:id="1">
    <w:p w:rsidR="00AD33D6" w:rsidRDefault="00AD3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6D1" w:rsidRDefault="003356D1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6D1" w:rsidRDefault="007E6E65">
    <w:pPr>
      <w:pStyle w:val="Rodap"/>
      <w:jc w:val="center"/>
    </w:pPr>
    <w:fldSimple w:instr=" PAGE   \* MERGEFORMAT ">
      <w:r w:rsidR="00022593">
        <w:rPr>
          <w:noProof/>
        </w:rPr>
        <w:t>6</w:t>
      </w:r>
    </w:fldSimple>
  </w:p>
  <w:p w:rsidR="008C0CC7" w:rsidRDefault="008C0CC7">
    <w:pPr>
      <w:pStyle w:val="Rodap"/>
      <w:ind w:hanging="1276"/>
      <w:rPr>
        <w:color w:val="0000FF"/>
        <w:u w:val="singl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6D1" w:rsidRDefault="003356D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3D6" w:rsidRDefault="00AD33D6">
      <w:r>
        <w:separator/>
      </w:r>
    </w:p>
  </w:footnote>
  <w:footnote w:type="continuationSeparator" w:id="1">
    <w:p w:rsidR="00AD33D6" w:rsidRDefault="00AD33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6D1" w:rsidRDefault="003356D1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CC7" w:rsidRPr="006729C5" w:rsidRDefault="008C0CC7">
    <w:pPr>
      <w:pStyle w:val="Cabealho"/>
      <w:rPr>
        <w:b/>
        <w:sz w:val="36"/>
        <w:szCs w:val="36"/>
      </w:rPr>
    </w:pPr>
    <w:r w:rsidRPr="006729C5">
      <w:rPr>
        <w:b/>
        <w:sz w:val="36"/>
        <w:szCs w:val="36"/>
      </w:rPr>
      <w:t>MEMORIAL DESCRITIVO</w:t>
    </w:r>
  </w:p>
  <w:p w:rsidR="008C0CC7" w:rsidRPr="00B06794" w:rsidRDefault="008C0CC7">
    <w:pPr>
      <w:pStyle w:val="Cabealho"/>
      <w:rPr>
        <w:b/>
      </w:rPr>
    </w:pPr>
  </w:p>
  <w:p w:rsidR="008C0CC7" w:rsidRPr="006729C5" w:rsidRDefault="008C0CC7">
    <w:pPr>
      <w:pStyle w:val="Cabealho"/>
      <w:rPr>
        <w:b/>
        <w:sz w:val="24"/>
        <w:szCs w:val="24"/>
      </w:rPr>
    </w:pPr>
    <w:r w:rsidRPr="00B06794">
      <w:t>OBRA:</w:t>
    </w:r>
    <w:r>
      <w:t xml:space="preserve"> </w:t>
    </w:r>
    <w:r w:rsidRPr="006729C5">
      <w:rPr>
        <w:b/>
        <w:sz w:val="24"/>
        <w:szCs w:val="24"/>
      </w:rPr>
      <w:t>SERVIÇOS DE ESCORAMENTO DAS DUAS ÚLTIMAS LAJES E SUBSTITUIÇÃO DA COBERTURA DA TORRE DO ANTIGO HOTEL PALACE.</w:t>
    </w:r>
  </w:p>
  <w:p w:rsidR="008C0CC7" w:rsidRDefault="008C0CC7">
    <w:pPr>
      <w:pStyle w:val="Cabealho"/>
    </w:pPr>
  </w:p>
  <w:p w:rsidR="008C0CC7" w:rsidRPr="006729C5" w:rsidRDefault="008C0CC7">
    <w:pPr>
      <w:pStyle w:val="Cabealho"/>
      <w:rPr>
        <w:b/>
        <w:sz w:val="24"/>
        <w:szCs w:val="24"/>
      </w:rPr>
    </w:pPr>
    <w:r w:rsidRPr="00B06794">
      <w:t>LOCAL:</w:t>
    </w:r>
    <w:r>
      <w:t xml:space="preserve"> </w:t>
    </w:r>
    <w:r w:rsidRPr="006729C5">
      <w:rPr>
        <w:b/>
        <w:sz w:val="24"/>
        <w:szCs w:val="24"/>
      </w:rPr>
      <w:t>PRAÇA GENERAL VALADÃO, S/Nº, CENTRO, ARACAJU/SE.</w:t>
    </w:r>
  </w:p>
  <w:p w:rsidR="008C0CC7" w:rsidRPr="006729C5" w:rsidRDefault="008C0CC7">
    <w:pPr>
      <w:pStyle w:val="Cabealho"/>
      <w:rPr>
        <w:sz w:val="24"/>
        <w:szCs w:val="24"/>
        <w:lang w:eastAsia="pt-B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6D1" w:rsidRDefault="003356D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65A691F"/>
    <w:multiLevelType w:val="hybridMultilevel"/>
    <w:tmpl w:val="3F2CCE0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655228"/>
    <w:multiLevelType w:val="hybridMultilevel"/>
    <w:tmpl w:val="0E7AD6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97F5B"/>
    <w:multiLevelType w:val="hybridMultilevel"/>
    <w:tmpl w:val="2D660166"/>
    <w:lvl w:ilvl="0" w:tplc="041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33F507B9"/>
    <w:multiLevelType w:val="hybridMultilevel"/>
    <w:tmpl w:val="D0A288C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711D08"/>
    <w:multiLevelType w:val="hybridMultilevel"/>
    <w:tmpl w:val="C9BE20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65E28"/>
    <w:multiLevelType w:val="hybridMultilevel"/>
    <w:tmpl w:val="EC38AB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035F37"/>
    <w:multiLevelType w:val="hybridMultilevel"/>
    <w:tmpl w:val="107CDB70"/>
    <w:lvl w:ilvl="0" w:tplc="041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>
    <w:nsid w:val="534F4390"/>
    <w:multiLevelType w:val="hybridMultilevel"/>
    <w:tmpl w:val="0D167A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0A28DE"/>
    <w:multiLevelType w:val="hybridMultilevel"/>
    <w:tmpl w:val="DC94D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931FD"/>
    <w:multiLevelType w:val="hybridMultilevel"/>
    <w:tmpl w:val="DEAC143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0"/>
  </w:num>
  <w:num w:numId="6">
    <w:abstractNumId w:val="8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AB0278"/>
    <w:rsid w:val="00022593"/>
    <w:rsid w:val="00057DE2"/>
    <w:rsid w:val="00061B8E"/>
    <w:rsid w:val="0009084A"/>
    <w:rsid w:val="000A61C8"/>
    <w:rsid w:val="000D1B55"/>
    <w:rsid w:val="0012457D"/>
    <w:rsid w:val="001279BB"/>
    <w:rsid w:val="001404A8"/>
    <w:rsid w:val="00186010"/>
    <w:rsid w:val="001A468F"/>
    <w:rsid w:val="001D3F45"/>
    <w:rsid w:val="001F16A2"/>
    <w:rsid w:val="002E1D49"/>
    <w:rsid w:val="0030642C"/>
    <w:rsid w:val="003356D1"/>
    <w:rsid w:val="003A3925"/>
    <w:rsid w:val="003B7778"/>
    <w:rsid w:val="003D2158"/>
    <w:rsid w:val="003F758E"/>
    <w:rsid w:val="00413A88"/>
    <w:rsid w:val="00494AA9"/>
    <w:rsid w:val="004E1929"/>
    <w:rsid w:val="005021E3"/>
    <w:rsid w:val="00587384"/>
    <w:rsid w:val="005C2368"/>
    <w:rsid w:val="005C30F3"/>
    <w:rsid w:val="005C592A"/>
    <w:rsid w:val="005D488E"/>
    <w:rsid w:val="005E717B"/>
    <w:rsid w:val="005F2D78"/>
    <w:rsid w:val="00624FD2"/>
    <w:rsid w:val="00633E0D"/>
    <w:rsid w:val="00643413"/>
    <w:rsid w:val="006573F7"/>
    <w:rsid w:val="006709AA"/>
    <w:rsid w:val="00670CE1"/>
    <w:rsid w:val="006729C5"/>
    <w:rsid w:val="00727E01"/>
    <w:rsid w:val="00750DF3"/>
    <w:rsid w:val="00755B66"/>
    <w:rsid w:val="00763FEE"/>
    <w:rsid w:val="00775889"/>
    <w:rsid w:val="007B5EC3"/>
    <w:rsid w:val="007E6E65"/>
    <w:rsid w:val="00806F44"/>
    <w:rsid w:val="00827A80"/>
    <w:rsid w:val="008330D6"/>
    <w:rsid w:val="008639BF"/>
    <w:rsid w:val="00885144"/>
    <w:rsid w:val="008C0CC7"/>
    <w:rsid w:val="008F6C04"/>
    <w:rsid w:val="00957017"/>
    <w:rsid w:val="009B1B25"/>
    <w:rsid w:val="00A91F57"/>
    <w:rsid w:val="00AB0278"/>
    <w:rsid w:val="00AD33D6"/>
    <w:rsid w:val="00B06794"/>
    <w:rsid w:val="00B4220D"/>
    <w:rsid w:val="00BA1296"/>
    <w:rsid w:val="00BF625C"/>
    <w:rsid w:val="00C14296"/>
    <w:rsid w:val="00C47FA7"/>
    <w:rsid w:val="00C63785"/>
    <w:rsid w:val="00C936A4"/>
    <w:rsid w:val="00CD78FC"/>
    <w:rsid w:val="00CE5529"/>
    <w:rsid w:val="00DA7FE1"/>
    <w:rsid w:val="00DD7EDB"/>
    <w:rsid w:val="00E00E4D"/>
    <w:rsid w:val="00E76CCD"/>
    <w:rsid w:val="00EB400A"/>
    <w:rsid w:val="00EF730D"/>
    <w:rsid w:val="00F50029"/>
    <w:rsid w:val="00FD230B"/>
    <w:rsid w:val="00FF1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017"/>
    <w:pPr>
      <w:suppressAutoHyphens/>
    </w:pPr>
    <w:rPr>
      <w:lang w:eastAsia="zh-CN"/>
    </w:rPr>
  </w:style>
  <w:style w:type="paragraph" w:styleId="Ttulo1">
    <w:name w:val="heading 1"/>
    <w:basedOn w:val="Normal"/>
    <w:next w:val="Normal"/>
    <w:qFormat/>
    <w:rsid w:val="00957017"/>
    <w:pPr>
      <w:keepNext/>
      <w:tabs>
        <w:tab w:val="num" w:pos="0"/>
      </w:tabs>
      <w:outlineLvl w:val="0"/>
    </w:pPr>
    <w:rPr>
      <w:sz w:val="24"/>
    </w:rPr>
  </w:style>
  <w:style w:type="paragraph" w:styleId="Ttulo7">
    <w:name w:val="heading 7"/>
    <w:basedOn w:val="Normal"/>
    <w:next w:val="Normal"/>
    <w:qFormat/>
    <w:rsid w:val="00957017"/>
    <w:pPr>
      <w:keepNext/>
      <w:tabs>
        <w:tab w:val="num" w:pos="0"/>
      </w:tabs>
      <w:jc w:val="both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rsid w:val="00957017"/>
    <w:pPr>
      <w:keepNext/>
      <w:tabs>
        <w:tab w:val="num" w:pos="0"/>
      </w:tabs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957017"/>
  </w:style>
  <w:style w:type="character" w:customStyle="1" w:styleId="WW8Num1z1">
    <w:name w:val="WW8Num1z1"/>
    <w:rsid w:val="00957017"/>
  </w:style>
  <w:style w:type="character" w:customStyle="1" w:styleId="WW8Num1z2">
    <w:name w:val="WW8Num1z2"/>
    <w:rsid w:val="00957017"/>
  </w:style>
  <w:style w:type="character" w:customStyle="1" w:styleId="WW8Num1z3">
    <w:name w:val="WW8Num1z3"/>
    <w:rsid w:val="00957017"/>
  </w:style>
  <w:style w:type="character" w:customStyle="1" w:styleId="WW8Num1z4">
    <w:name w:val="WW8Num1z4"/>
    <w:rsid w:val="00957017"/>
  </w:style>
  <w:style w:type="character" w:customStyle="1" w:styleId="WW8Num1z5">
    <w:name w:val="WW8Num1z5"/>
    <w:rsid w:val="00957017"/>
  </w:style>
  <w:style w:type="character" w:customStyle="1" w:styleId="WW8Num1z6">
    <w:name w:val="WW8Num1z6"/>
    <w:rsid w:val="00957017"/>
  </w:style>
  <w:style w:type="character" w:customStyle="1" w:styleId="WW8Num1z7">
    <w:name w:val="WW8Num1z7"/>
    <w:rsid w:val="00957017"/>
  </w:style>
  <w:style w:type="character" w:customStyle="1" w:styleId="WW8Num1z8">
    <w:name w:val="WW8Num1z8"/>
    <w:rsid w:val="00957017"/>
  </w:style>
  <w:style w:type="character" w:customStyle="1" w:styleId="WW8Num2z0">
    <w:name w:val="WW8Num2z0"/>
    <w:rsid w:val="00957017"/>
    <w:rPr>
      <w:rFonts w:ascii="Symbol" w:hAnsi="Symbol" w:cs="Symbol" w:hint="default"/>
    </w:rPr>
  </w:style>
  <w:style w:type="character" w:customStyle="1" w:styleId="WW8Num2z1">
    <w:name w:val="WW8Num2z1"/>
    <w:rsid w:val="00957017"/>
    <w:rPr>
      <w:rFonts w:ascii="Courier New" w:hAnsi="Courier New" w:cs="Courier New" w:hint="default"/>
    </w:rPr>
  </w:style>
  <w:style w:type="character" w:customStyle="1" w:styleId="WW8Num2z2">
    <w:name w:val="WW8Num2z2"/>
    <w:rsid w:val="00957017"/>
    <w:rPr>
      <w:rFonts w:ascii="Wingdings" w:hAnsi="Wingdings" w:cs="Wingdings" w:hint="default"/>
    </w:rPr>
  </w:style>
  <w:style w:type="character" w:customStyle="1" w:styleId="Fontepargpadro1">
    <w:name w:val="Fonte parág. padrão1"/>
    <w:rsid w:val="00957017"/>
  </w:style>
  <w:style w:type="paragraph" w:customStyle="1" w:styleId="Ttulo10">
    <w:name w:val="Título1"/>
    <w:basedOn w:val="Normal"/>
    <w:next w:val="Subttulo"/>
    <w:rsid w:val="00957017"/>
    <w:pPr>
      <w:jc w:val="center"/>
    </w:pPr>
    <w:rPr>
      <w:b/>
      <w:sz w:val="36"/>
    </w:rPr>
  </w:style>
  <w:style w:type="paragraph" w:styleId="Corpodetexto">
    <w:name w:val="Body Text"/>
    <w:basedOn w:val="Normal"/>
    <w:rsid w:val="00957017"/>
    <w:pPr>
      <w:spacing w:after="140" w:line="288" w:lineRule="auto"/>
    </w:pPr>
  </w:style>
  <w:style w:type="paragraph" w:styleId="Lista">
    <w:name w:val="List"/>
    <w:basedOn w:val="Corpodetexto"/>
    <w:rsid w:val="00957017"/>
    <w:rPr>
      <w:rFonts w:cs="Mangal"/>
    </w:rPr>
  </w:style>
  <w:style w:type="paragraph" w:styleId="Legenda">
    <w:name w:val="caption"/>
    <w:basedOn w:val="Normal"/>
    <w:qFormat/>
    <w:rsid w:val="0095701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957017"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rsid w:val="00957017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957017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rsid w:val="00957017"/>
    <w:pPr>
      <w:suppressLineNumbers/>
    </w:pPr>
  </w:style>
  <w:style w:type="paragraph" w:styleId="Subttulo">
    <w:name w:val="Subtitle"/>
    <w:basedOn w:val="Normal"/>
    <w:next w:val="Corpodetexto"/>
    <w:qFormat/>
    <w:rsid w:val="00957017"/>
    <w:pPr>
      <w:spacing w:after="60"/>
      <w:jc w:val="center"/>
    </w:pPr>
    <w:rPr>
      <w:rFonts w:ascii="Arial" w:hAnsi="Arial" w:cs="Arial"/>
      <w:sz w:val="24"/>
      <w:szCs w:val="24"/>
    </w:rPr>
  </w:style>
  <w:style w:type="paragraph" w:customStyle="1" w:styleId="Contedodoquadro">
    <w:name w:val="Conteúdo do quadro"/>
    <w:basedOn w:val="Normal"/>
    <w:rsid w:val="00957017"/>
  </w:style>
  <w:style w:type="character" w:customStyle="1" w:styleId="CabealhoChar">
    <w:name w:val="Cabeçalho Char"/>
    <w:basedOn w:val="Fontepargpadro"/>
    <w:link w:val="Cabealho"/>
    <w:uiPriority w:val="99"/>
    <w:rsid w:val="00AB0278"/>
    <w:rPr>
      <w:lang w:eastAsia="zh-CN"/>
    </w:rPr>
  </w:style>
  <w:style w:type="paragraph" w:styleId="PargrafodaLista">
    <w:name w:val="List Paragraph"/>
    <w:basedOn w:val="Normal"/>
    <w:uiPriority w:val="34"/>
    <w:qFormat/>
    <w:rsid w:val="00AB0278"/>
    <w:pPr>
      <w:ind w:left="720"/>
      <w:contextualSpacing/>
    </w:pPr>
    <w:rPr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679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6794"/>
    <w:rPr>
      <w:rFonts w:ascii="Tahoma" w:hAnsi="Tahoma" w:cs="Tahoma"/>
      <w:sz w:val="16"/>
      <w:szCs w:val="16"/>
      <w:lang w:eastAsia="zh-CN"/>
    </w:rPr>
  </w:style>
  <w:style w:type="character" w:customStyle="1" w:styleId="RodapChar">
    <w:name w:val="Rodapé Char"/>
    <w:basedOn w:val="Fontepargpadro"/>
    <w:link w:val="Rodap"/>
    <w:uiPriority w:val="99"/>
    <w:rsid w:val="003356D1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9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1158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CEHOP</dc:creator>
  <cp:lastModifiedBy>Manoel de Azevedo</cp:lastModifiedBy>
  <cp:revision>5</cp:revision>
  <cp:lastPrinted>2022-02-03T12:37:00Z</cp:lastPrinted>
  <dcterms:created xsi:type="dcterms:W3CDTF">2022-02-03T12:39:00Z</dcterms:created>
  <dcterms:modified xsi:type="dcterms:W3CDTF">2022-02-03T13:00:00Z</dcterms:modified>
</cp:coreProperties>
</file>